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7B8" w:rsidRDefault="009927B8">
      <w:pPr>
        <w:jc w:val="both"/>
        <w:rPr>
          <w:rFonts w:ascii="Arial" w:hAnsi="Arial" w:cs="Arial"/>
          <w:b/>
          <w:sz w:val="22"/>
        </w:rPr>
      </w:pPr>
    </w:p>
    <w:p w:rsidR="009927B8" w:rsidRDefault="009927B8">
      <w:pPr>
        <w:jc w:val="both"/>
        <w:rPr>
          <w:rFonts w:ascii="Arial" w:hAnsi="Arial" w:cs="Arial"/>
          <w:b/>
          <w:sz w:val="22"/>
        </w:rPr>
      </w:pPr>
    </w:p>
    <w:p w:rsidR="009927B8" w:rsidRDefault="009927B8">
      <w:pPr>
        <w:jc w:val="both"/>
        <w:rPr>
          <w:rFonts w:ascii="Arial" w:hAnsi="Arial" w:cs="Arial"/>
          <w:b/>
          <w:sz w:val="22"/>
        </w:rPr>
      </w:pPr>
    </w:p>
    <w:p w:rsidR="009927B8" w:rsidRDefault="00381E7B">
      <w:pPr>
        <w:jc w:val="center"/>
        <w:rPr>
          <w:rFonts w:ascii="Arial" w:hAnsi="Arial" w:cs="Arial"/>
          <w:b/>
          <w:sz w:val="22"/>
        </w:rPr>
      </w:pPr>
      <w:r>
        <w:rPr>
          <w:rFonts w:ascii="Arial" w:hAnsi="Arial" w:cs="Arial"/>
          <w:b/>
          <w:sz w:val="22"/>
        </w:rPr>
        <w:t>Z A P I S N I K</w:t>
      </w:r>
    </w:p>
    <w:p w:rsidR="009927B8" w:rsidRDefault="009927B8">
      <w:pPr>
        <w:jc w:val="center"/>
        <w:rPr>
          <w:rFonts w:ascii="Arial" w:hAnsi="Arial" w:cs="Arial"/>
          <w:sz w:val="22"/>
        </w:rPr>
      </w:pPr>
    </w:p>
    <w:p w:rsidR="009927B8" w:rsidRDefault="00A263AE">
      <w:pPr>
        <w:jc w:val="center"/>
        <w:rPr>
          <w:rFonts w:ascii="Arial" w:hAnsi="Arial" w:cs="Arial"/>
          <w:sz w:val="22"/>
        </w:rPr>
      </w:pPr>
      <w:r>
        <w:rPr>
          <w:rFonts w:ascii="Arial" w:hAnsi="Arial" w:cs="Arial"/>
          <w:sz w:val="22"/>
        </w:rPr>
        <w:t>1</w:t>
      </w:r>
      <w:r w:rsidR="00381E7B">
        <w:rPr>
          <w:rFonts w:ascii="Arial" w:hAnsi="Arial" w:cs="Arial"/>
          <w:sz w:val="22"/>
        </w:rPr>
        <w:t>. seje</w:t>
      </w:r>
    </w:p>
    <w:p w:rsidR="009927B8" w:rsidRDefault="009927B8">
      <w:pPr>
        <w:rPr>
          <w:rFonts w:ascii="Arial" w:hAnsi="Arial" w:cs="Arial"/>
          <w:sz w:val="22"/>
        </w:rPr>
      </w:pPr>
    </w:p>
    <w:p w:rsidR="009927B8" w:rsidRDefault="00381E7B">
      <w:pPr>
        <w:jc w:val="center"/>
        <w:rPr>
          <w:rFonts w:ascii="Arial" w:hAnsi="Arial" w:cs="Arial"/>
          <w:sz w:val="22"/>
        </w:rPr>
      </w:pPr>
      <w:r>
        <w:rPr>
          <w:rFonts w:ascii="Arial" w:hAnsi="Arial" w:cs="Arial"/>
          <w:sz w:val="22"/>
        </w:rPr>
        <w:t>IZVRŠNEGA ODBORA TRENERSKE ORGANIZACIJE TZS,</w:t>
      </w:r>
    </w:p>
    <w:p w:rsidR="009927B8" w:rsidRDefault="009927B8">
      <w:pPr>
        <w:jc w:val="center"/>
        <w:rPr>
          <w:rFonts w:ascii="Arial" w:hAnsi="Arial" w:cs="Arial"/>
          <w:sz w:val="22"/>
        </w:rPr>
      </w:pPr>
    </w:p>
    <w:p w:rsidR="009927B8" w:rsidRDefault="00381E7B">
      <w:pPr>
        <w:jc w:val="center"/>
        <w:rPr>
          <w:rFonts w:ascii="Arial" w:hAnsi="Arial" w:cs="Arial"/>
          <w:b/>
          <w:sz w:val="22"/>
        </w:rPr>
      </w:pPr>
      <w:r>
        <w:rPr>
          <w:rFonts w:ascii="Arial" w:hAnsi="Arial" w:cs="Arial"/>
          <w:b/>
          <w:sz w:val="22"/>
        </w:rPr>
        <w:t>ki je</w:t>
      </w:r>
      <w:r>
        <w:rPr>
          <w:rFonts w:ascii="Arial" w:hAnsi="Arial" w:cs="Arial"/>
          <w:sz w:val="22"/>
        </w:rPr>
        <w:t xml:space="preserve"> </w:t>
      </w:r>
      <w:r w:rsidR="00561FDC">
        <w:rPr>
          <w:rFonts w:ascii="Arial" w:hAnsi="Arial" w:cs="Arial"/>
          <w:b/>
          <w:sz w:val="22"/>
        </w:rPr>
        <w:t xml:space="preserve">bila  v ponedeljek, </w:t>
      </w:r>
      <w:r w:rsidR="0025600E">
        <w:rPr>
          <w:rFonts w:ascii="Arial" w:hAnsi="Arial" w:cs="Arial"/>
          <w:b/>
          <w:sz w:val="22"/>
        </w:rPr>
        <w:t>14.10</w:t>
      </w:r>
      <w:r w:rsidR="006D0F3C">
        <w:rPr>
          <w:rFonts w:ascii="Arial" w:hAnsi="Arial" w:cs="Arial"/>
          <w:b/>
          <w:sz w:val="22"/>
        </w:rPr>
        <w:t>.2019</w:t>
      </w:r>
      <w:r>
        <w:rPr>
          <w:rFonts w:ascii="Arial" w:hAnsi="Arial" w:cs="Arial"/>
          <w:b/>
          <w:sz w:val="22"/>
        </w:rPr>
        <w:t xml:space="preserve"> ob 8.30 uri v Max tenis klubu , lokacija  nasproti </w:t>
      </w:r>
      <w:r>
        <w:rPr>
          <w:rFonts w:ascii="Arial" w:hAnsi="Arial" w:cs="Arial"/>
          <w:b/>
          <w:sz w:val="22"/>
          <w:shd w:val="clear" w:color="auto" w:fill="FFFFFF"/>
        </w:rPr>
        <w:t>Tbilisijska 152</w:t>
      </w:r>
      <w:r>
        <w:rPr>
          <w:rFonts w:ascii="Arial" w:hAnsi="Arial" w:cs="Arial"/>
          <w:b/>
          <w:sz w:val="22"/>
        </w:rPr>
        <w:t>, Ljubljana.</w:t>
      </w:r>
    </w:p>
    <w:p w:rsidR="009927B8" w:rsidRDefault="009927B8">
      <w:pPr>
        <w:jc w:val="both"/>
        <w:rPr>
          <w:rFonts w:ascii="Arial" w:hAnsi="Arial" w:cs="Arial"/>
          <w:b/>
          <w:sz w:val="22"/>
        </w:rPr>
      </w:pPr>
    </w:p>
    <w:p w:rsidR="009927B8" w:rsidRDefault="00381E7B">
      <w:pPr>
        <w:jc w:val="both"/>
        <w:rPr>
          <w:rFonts w:ascii="Arial" w:hAnsi="Arial" w:cs="Arial"/>
          <w:sz w:val="22"/>
        </w:rPr>
      </w:pPr>
      <w:r>
        <w:rPr>
          <w:rFonts w:ascii="Arial" w:hAnsi="Arial" w:cs="Arial"/>
          <w:sz w:val="22"/>
        </w:rPr>
        <w:t xml:space="preserve">Prisotni člani IO TO TZS: </w:t>
      </w:r>
      <w:r w:rsidR="0025600E">
        <w:rPr>
          <w:rFonts w:ascii="Arial" w:hAnsi="Arial" w:cs="Arial"/>
          <w:sz w:val="22"/>
        </w:rPr>
        <w:t>Tomaž Berendijaš</w:t>
      </w:r>
      <w:r>
        <w:rPr>
          <w:rFonts w:ascii="Arial" w:hAnsi="Arial" w:cs="Arial"/>
          <w:sz w:val="22"/>
        </w:rPr>
        <w:t xml:space="preserve">, Jernej Jakopina, </w:t>
      </w:r>
      <w:r w:rsidR="00561FDC">
        <w:rPr>
          <w:rFonts w:ascii="Arial" w:hAnsi="Arial" w:cs="Arial"/>
          <w:sz w:val="22"/>
        </w:rPr>
        <w:t>Goran Jelen</w:t>
      </w:r>
      <w:r w:rsidR="006D0F3C">
        <w:rPr>
          <w:rFonts w:ascii="Arial" w:hAnsi="Arial" w:cs="Arial"/>
          <w:sz w:val="22"/>
        </w:rPr>
        <w:t xml:space="preserve"> in Gregor Šenica.</w:t>
      </w:r>
    </w:p>
    <w:p w:rsidR="006D0F3C" w:rsidRDefault="006D0F3C">
      <w:pPr>
        <w:jc w:val="both"/>
        <w:rPr>
          <w:rFonts w:ascii="Arial" w:hAnsi="Arial" w:cs="Arial"/>
          <w:sz w:val="22"/>
        </w:rPr>
      </w:pPr>
    </w:p>
    <w:p w:rsidR="009927B8" w:rsidRDefault="00561FDC">
      <w:pPr>
        <w:jc w:val="both"/>
        <w:rPr>
          <w:rFonts w:ascii="Arial" w:hAnsi="Arial" w:cs="Arial"/>
          <w:sz w:val="22"/>
        </w:rPr>
      </w:pPr>
      <w:r>
        <w:rPr>
          <w:rFonts w:ascii="Arial" w:hAnsi="Arial" w:cs="Arial"/>
          <w:sz w:val="22"/>
        </w:rPr>
        <w:t xml:space="preserve">Odsotni: </w:t>
      </w:r>
      <w:r w:rsidR="00381E7B">
        <w:rPr>
          <w:rFonts w:ascii="Arial" w:hAnsi="Arial" w:cs="Arial"/>
          <w:sz w:val="22"/>
        </w:rPr>
        <w:t xml:space="preserve"> Miha Markovič</w:t>
      </w:r>
      <w:r>
        <w:rPr>
          <w:rFonts w:ascii="Arial" w:hAnsi="Arial" w:cs="Arial"/>
          <w:sz w:val="22"/>
        </w:rPr>
        <w:t>, Andrej</w:t>
      </w:r>
      <w:r w:rsidR="004B62F1">
        <w:rPr>
          <w:rFonts w:ascii="Arial" w:hAnsi="Arial" w:cs="Arial"/>
          <w:sz w:val="22"/>
        </w:rPr>
        <w:t xml:space="preserve"> </w:t>
      </w:r>
      <w:proofErr w:type="spellStart"/>
      <w:r w:rsidR="004B62F1">
        <w:rPr>
          <w:rFonts w:ascii="Arial" w:hAnsi="Arial" w:cs="Arial"/>
          <w:sz w:val="22"/>
        </w:rPr>
        <w:t>Hovelja</w:t>
      </w:r>
      <w:proofErr w:type="spellEnd"/>
      <w:r w:rsidR="0025600E">
        <w:rPr>
          <w:rFonts w:ascii="Arial" w:hAnsi="Arial" w:cs="Arial"/>
          <w:sz w:val="22"/>
        </w:rPr>
        <w:t xml:space="preserve"> in Maja Matevžič</w:t>
      </w:r>
      <w:r w:rsidR="004B62F1">
        <w:rPr>
          <w:rFonts w:ascii="Arial" w:hAnsi="Arial" w:cs="Arial"/>
          <w:sz w:val="22"/>
        </w:rPr>
        <w:t xml:space="preserve"> </w:t>
      </w:r>
    </w:p>
    <w:p w:rsidR="009927B8" w:rsidRDefault="009927B8">
      <w:pPr>
        <w:jc w:val="both"/>
        <w:rPr>
          <w:rFonts w:ascii="Calibri" w:hAnsi="Calibri"/>
          <w:sz w:val="22"/>
        </w:rPr>
      </w:pPr>
    </w:p>
    <w:p w:rsidR="009927B8" w:rsidRDefault="009927B8">
      <w:pPr>
        <w:rPr>
          <w:rFonts w:ascii="Calibri" w:hAnsi="Calibri" w:cs="Arial"/>
          <w:sz w:val="22"/>
        </w:rPr>
      </w:pPr>
    </w:p>
    <w:p w:rsidR="009927B8" w:rsidRDefault="00381E7B">
      <w:pPr>
        <w:rPr>
          <w:rFonts w:ascii="Calibri" w:hAnsi="Calibri" w:cs="Arial"/>
          <w:b/>
          <w:sz w:val="22"/>
        </w:rPr>
      </w:pPr>
      <w:r>
        <w:rPr>
          <w:rFonts w:ascii="Calibri" w:hAnsi="Calibri" w:cs="Arial"/>
          <w:b/>
          <w:sz w:val="22"/>
        </w:rPr>
        <w:t>Predvideni dnevni red seje:</w:t>
      </w:r>
    </w:p>
    <w:p w:rsidR="009927B8" w:rsidRDefault="009927B8">
      <w:pPr>
        <w:pStyle w:val="Odstavekseznama"/>
        <w:rPr>
          <w:rFonts w:ascii="Calibri" w:hAnsi="Calibri"/>
          <w:sz w:val="22"/>
          <w:lang w:val="en-GB"/>
        </w:rPr>
      </w:pPr>
    </w:p>
    <w:p w:rsidR="0025600E" w:rsidRPr="0025600E" w:rsidRDefault="0025600E" w:rsidP="0025600E">
      <w:pPr>
        <w:rPr>
          <w:rFonts w:asciiTheme="minorHAnsi" w:hAnsiTheme="minorHAnsi"/>
          <w:sz w:val="22"/>
          <w:szCs w:val="22"/>
          <w:lang w:val="en-GB"/>
        </w:rPr>
      </w:pPr>
    </w:p>
    <w:p w:rsidR="0025600E" w:rsidRPr="00FF14F1" w:rsidRDefault="0025600E" w:rsidP="0025600E">
      <w:pPr>
        <w:pStyle w:val="Odstavekseznama"/>
        <w:numPr>
          <w:ilvl w:val="0"/>
          <w:numId w:val="21"/>
        </w:numPr>
        <w:rPr>
          <w:rFonts w:ascii="Arial" w:hAnsi="Arial" w:cs="Arial"/>
          <w:sz w:val="22"/>
        </w:rPr>
      </w:pPr>
      <w:r w:rsidRPr="00FF14F1">
        <w:rPr>
          <w:rFonts w:ascii="Arial" w:hAnsi="Arial" w:cs="Arial"/>
          <w:sz w:val="22"/>
        </w:rPr>
        <w:t>Pregled in sprejem zapisnika prejšnje seje,</w:t>
      </w:r>
    </w:p>
    <w:p w:rsidR="0025600E" w:rsidRPr="00FF14F1" w:rsidRDefault="0025600E" w:rsidP="0025600E">
      <w:pPr>
        <w:pStyle w:val="Odstavekseznama"/>
        <w:numPr>
          <w:ilvl w:val="0"/>
          <w:numId w:val="21"/>
        </w:numPr>
        <w:rPr>
          <w:rFonts w:ascii="Arial" w:hAnsi="Arial" w:cs="Arial"/>
          <w:sz w:val="22"/>
        </w:rPr>
      </w:pPr>
      <w:r w:rsidRPr="00FF14F1">
        <w:rPr>
          <w:rFonts w:ascii="Arial" w:hAnsi="Arial" w:cs="Arial"/>
          <w:sz w:val="22"/>
        </w:rPr>
        <w:t>Poročilo</w:t>
      </w:r>
      <w:r w:rsidR="00581F36" w:rsidRPr="00FF14F1">
        <w:rPr>
          <w:rFonts w:ascii="Arial" w:hAnsi="Arial" w:cs="Arial"/>
          <w:sz w:val="22"/>
        </w:rPr>
        <w:t xml:space="preserve"> o</w:t>
      </w:r>
      <w:r w:rsidRPr="00FF14F1">
        <w:rPr>
          <w:rFonts w:ascii="Arial" w:hAnsi="Arial" w:cs="Arial"/>
          <w:sz w:val="22"/>
        </w:rPr>
        <w:t xml:space="preserve"> </w:t>
      </w:r>
      <w:r w:rsidR="00581F36" w:rsidRPr="00FF14F1">
        <w:rPr>
          <w:rFonts w:ascii="Arial" w:hAnsi="Arial" w:cs="Arial"/>
          <w:sz w:val="22"/>
        </w:rPr>
        <w:t>t</w:t>
      </w:r>
      <w:r w:rsidR="00C741A1">
        <w:rPr>
          <w:rFonts w:ascii="Arial" w:hAnsi="Arial" w:cs="Arial"/>
          <w:sz w:val="22"/>
        </w:rPr>
        <w:t>renerski vikend delavnici</w:t>
      </w:r>
      <w:r w:rsidRPr="00FF14F1">
        <w:rPr>
          <w:rFonts w:ascii="Arial" w:hAnsi="Arial" w:cs="Arial"/>
          <w:sz w:val="22"/>
        </w:rPr>
        <w:t xml:space="preserve"> predavatelja </w:t>
      </w:r>
      <w:proofErr w:type="spellStart"/>
      <w:r w:rsidRPr="00FF14F1">
        <w:rPr>
          <w:rFonts w:ascii="Arial" w:hAnsi="Arial" w:cs="Arial"/>
          <w:sz w:val="22"/>
        </w:rPr>
        <w:t>Rubena</w:t>
      </w:r>
      <w:proofErr w:type="spellEnd"/>
      <w:r w:rsidRPr="00FF14F1">
        <w:rPr>
          <w:rFonts w:ascii="Arial" w:hAnsi="Arial" w:cs="Arial"/>
          <w:sz w:val="22"/>
        </w:rPr>
        <w:t xml:space="preserve"> </w:t>
      </w:r>
      <w:proofErr w:type="spellStart"/>
      <w:r w:rsidRPr="00FF14F1">
        <w:rPr>
          <w:rFonts w:ascii="Arial" w:hAnsi="Arial" w:cs="Arial"/>
          <w:sz w:val="22"/>
        </w:rPr>
        <w:t>Neyensa</w:t>
      </w:r>
      <w:proofErr w:type="spellEnd"/>
      <w:r w:rsidRPr="00FF14F1">
        <w:rPr>
          <w:rFonts w:ascii="Arial" w:hAnsi="Arial" w:cs="Arial"/>
          <w:sz w:val="22"/>
        </w:rPr>
        <w:t xml:space="preserve"> </w:t>
      </w:r>
      <w:r w:rsidR="00C741A1">
        <w:rPr>
          <w:rFonts w:ascii="Arial" w:hAnsi="Arial" w:cs="Arial"/>
          <w:sz w:val="22"/>
        </w:rPr>
        <w:t xml:space="preserve"> </w:t>
      </w:r>
      <w:r w:rsidRPr="00FF14F1">
        <w:rPr>
          <w:rFonts w:ascii="Arial" w:hAnsi="Arial" w:cs="Arial"/>
          <w:sz w:val="22"/>
        </w:rPr>
        <w:t>2.-3.3.2019,</w:t>
      </w:r>
    </w:p>
    <w:p w:rsidR="0025600E" w:rsidRPr="00FF14F1" w:rsidRDefault="0025600E" w:rsidP="0025600E">
      <w:pPr>
        <w:pStyle w:val="Odstavekseznama"/>
        <w:numPr>
          <w:ilvl w:val="0"/>
          <w:numId w:val="21"/>
        </w:numPr>
        <w:rPr>
          <w:rFonts w:ascii="Arial" w:hAnsi="Arial" w:cs="Arial"/>
          <w:sz w:val="22"/>
        </w:rPr>
      </w:pPr>
      <w:r w:rsidRPr="00FF14F1">
        <w:rPr>
          <w:rFonts w:ascii="Arial" w:hAnsi="Arial" w:cs="Arial"/>
          <w:sz w:val="22"/>
        </w:rPr>
        <w:t xml:space="preserve">Poročilo o 1. in 2. do-usposabljanju za </w:t>
      </w:r>
      <w:r w:rsidR="009A384E">
        <w:rPr>
          <w:rFonts w:ascii="Arial" w:hAnsi="Arial" w:cs="Arial"/>
          <w:sz w:val="22"/>
        </w:rPr>
        <w:t>naziv Strokovni delavec 1</w:t>
      </w:r>
      <w:r w:rsidR="000848A7">
        <w:rPr>
          <w:rFonts w:ascii="Arial" w:hAnsi="Arial" w:cs="Arial"/>
          <w:sz w:val="22"/>
        </w:rPr>
        <w:t xml:space="preserve"> (</w:t>
      </w:r>
      <w:r w:rsidR="009A384E">
        <w:rPr>
          <w:rFonts w:ascii="Arial" w:hAnsi="Arial" w:cs="Arial"/>
          <w:sz w:val="22"/>
        </w:rPr>
        <w:t>športno treniranje</w:t>
      </w:r>
      <w:r w:rsidR="00C741A1">
        <w:rPr>
          <w:rFonts w:ascii="Arial" w:hAnsi="Arial" w:cs="Arial"/>
          <w:sz w:val="22"/>
        </w:rPr>
        <w:t xml:space="preserve"> </w:t>
      </w:r>
      <w:r w:rsidR="000848A7">
        <w:rPr>
          <w:rFonts w:ascii="Arial" w:hAnsi="Arial" w:cs="Arial"/>
          <w:sz w:val="22"/>
        </w:rPr>
        <w:t>–</w:t>
      </w:r>
      <w:r w:rsidR="009A384E">
        <w:rPr>
          <w:rFonts w:ascii="Arial" w:hAnsi="Arial" w:cs="Arial"/>
          <w:sz w:val="22"/>
        </w:rPr>
        <w:t xml:space="preserve"> tenis</w:t>
      </w:r>
      <w:r w:rsidR="000848A7">
        <w:rPr>
          <w:rFonts w:ascii="Arial" w:hAnsi="Arial" w:cs="Arial"/>
          <w:sz w:val="22"/>
        </w:rPr>
        <w:t>)</w:t>
      </w:r>
      <w:r w:rsidRPr="00FF14F1">
        <w:rPr>
          <w:rFonts w:ascii="Arial" w:hAnsi="Arial" w:cs="Arial"/>
          <w:sz w:val="22"/>
        </w:rPr>
        <w:t>,</w:t>
      </w:r>
    </w:p>
    <w:p w:rsidR="0025600E" w:rsidRDefault="00C741A1" w:rsidP="0025600E">
      <w:pPr>
        <w:pStyle w:val="Odstavekseznama"/>
        <w:numPr>
          <w:ilvl w:val="0"/>
          <w:numId w:val="21"/>
        </w:numPr>
        <w:rPr>
          <w:rFonts w:asciiTheme="minorHAnsi" w:hAnsiTheme="minorHAnsi"/>
          <w:sz w:val="22"/>
          <w:szCs w:val="22"/>
          <w:lang w:val="en-GB"/>
        </w:rPr>
      </w:pPr>
      <w:r>
        <w:rPr>
          <w:rFonts w:ascii="Arial" w:hAnsi="Arial" w:cs="Arial"/>
          <w:sz w:val="22"/>
        </w:rPr>
        <w:t>Priprava 24.t</w:t>
      </w:r>
      <w:r w:rsidR="0025600E" w:rsidRPr="00FF14F1">
        <w:rPr>
          <w:rFonts w:ascii="Arial" w:hAnsi="Arial" w:cs="Arial"/>
          <w:sz w:val="22"/>
        </w:rPr>
        <w:t>renerske konference</w:t>
      </w:r>
      <w:r>
        <w:rPr>
          <w:rFonts w:ascii="Arial" w:hAnsi="Arial" w:cs="Arial"/>
          <w:sz w:val="22"/>
        </w:rPr>
        <w:t xml:space="preserve"> </w:t>
      </w:r>
      <w:r w:rsidR="0025600E" w:rsidRPr="00FF14F1">
        <w:rPr>
          <w:rFonts w:ascii="Arial" w:hAnsi="Arial" w:cs="Arial"/>
          <w:sz w:val="22"/>
        </w:rPr>
        <w:t xml:space="preserve"> v ŠC </w:t>
      </w:r>
      <w:proofErr w:type="spellStart"/>
      <w:r w:rsidR="0025600E" w:rsidRPr="00FF14F1">
        <w:rPr>
          <w:rFonts w:ascii="Arial" w:hAnsi="Arial" w:cs="Arial"/>
          <w:sz w:val="22"/>
        </w:rPr>
        <w:t>Millenium</w:t>
      </w:r>
      <w:proofErr w:type="spellEnd"/>
      <w:r w:rsidR="0025600E" w:rsidRPr="00FF14F1">
        <w:rPr>
          <w:rFonts w:ascii="Arial" w:hAnsi="Arial" w:cs="Arial"/>
          <w:sz w:val="22"/>
        </w:rPr>
        <w:t xml:space="preserve"> dne 30.11.-1.12.2019</w:t>
      </w:r>
      <w:r w:rsidR="0025600E">
        <w:rPr>
          <w:rFonts w:asciiTheme="minorHAnsi" w:hAnsiTheme="minorHAnsi"/>
          <w:sz w:val="22"/>
          <w:szCs w:val="22"/>
          <w:lang w:val="en-GB"/>
        </w:rPr>
        <w:t>,</w:t>
      </w:r>
    </w:p>
    <w:p w:rsidR="0025600E" w:rsidRPr="00FF14F1" w:rsidRDefault="0025600E" w:rsidP="0025600E">
      <w:pPr>
        <w:pStyle w:val="Odstavekseznama"/>
        <w:numPr>
          <w:ilvl w:val="0"/>
          <w:numId w:val="21"/>
        </w:numPr>
        <w:rPr>
          <w:rFonts w:ascii="Arial" w:hAnsi="Arial" w:cs="Arial"/>
          <w:sz w:val="22"/>
        </w:rPr>
      </w:pPr>
      <w:r w:rsidRPr="00FF14F1">
        <w:rPr>
          <w:rFonts w:ascii="Arial" w:hAnsi="Arial" w:cs="Arial"/>
          <w:sz w:val="22"/>
        </w:rPr>
        <w:t>Obravnava  primera Vukič-Desy,</w:t>
      </w:r>
    </w:p>
    <w:p w:rsidR="0025600E" w:rsidRPr="00FF14F1" w:rsidRDefault="0025600E" w:rsidP="0025600E">
      <w:pPr>
        <w:pStyle w:val="Odstavekseznama"/>
        <w:numPr>
          <w:ilvl w:val="0"/>
          <w:numId w:val="21"/>
        </w:numPr>
        <w:rPr>
          <w:rFonts w:ascii="Arial" w:hAnsi="Arial" w:cs="Arial"/>
          <w:sz w:val="22"/>
        </w:rPr>
      </w:pPr>
      <w:r w:rsidRPr="00FF14F1">
        <w:rPr>
          <w:rFonts w:ascii="Arial" w:hAnsi="Arial" w:cs="Arial"/>
          <w:sz w:val="22"/>
        </w:rPr>
        <w:t>Udeležba na ITF svetovni trenerski konferenci Bangkok 25.-27.10.2019</w:t>
      </w:r>
    </w:p>
    <w:p w:rsidR="0025600E" w:rsidRPr="00FF14F1" w:rsidRDefault="0025600E" w:rsidP="0025600E">
      <w:pPr>
        <w:pStyle w:val="Odstavekseznama"/>
        <w:numPr>
          <w:ilvl w:val="0"/>
          <w:numId w:val="21"/>
        </w:numPr>
        <w:rPr>
          <w:rFonts w:ascii="Arial" w:hAnsi="Arial" w:cs="Arial"/>
          <w:sz w:val="22"/>
        </w:rPr>
      </w:pPr>
      <w:r w:rsidRPr="00FF14F1">
        <w:rPr>
          <w:rFonts w:ascii="Arial" w:hAnsi="Arial" w:cs="Arial"/>
          <w:sz w:val="22"/>
        </w:rPr>
        <w:t>Dopolnitev Pravilnika o licenciranju teniških trenerjev,</w:t>
      </w:r>
    </w:p>
    <w:p w:rsidR="0025600E" w:rsidRPr="00FF14F1" w:rsidRDefault="0025600E" w:rsidP="0025600E">
      <w:pPr>
        <w:pStyle w:val="Odstavekseznama"/>
        <w:numPr>
          <w:ilvl w:val="0"/>
          <w:numId w:val="21"/>
        </w:numPr>
        <w:rPr>
          <w:rFonts w:ascii="Arial" w:hAnsi="Arial" w:cs="Arial"/>
          <w:sz w:val="22"/>
        </w:rPr>
      </w:pPr>
      <w:r w:rsidRPr="00FF14F1">
        <w:rPr>
          <w:rFonts w:ascii="Arial" w:hAnsi="Arial" w:cs="Arial"/>
          <w:sz w:val="22"/>
        </w:rPr>
        <w:t>Razno</w:t>
      </w:r>
    </w:p>
    <w:p w:rsidR="009927B8" w:rsidRDefault="009927B8">
      <w:pPr>
        <w:pStyle w:val="NormalTK"/>
        <w:rPr>
          <w:rFonts w:ascii="Arial" w:hAnsi="Arial" w:cs="Arial"/>
          <w:lang w:val="en-GB"/>
        </w:rPr>
      </w:pPr>
    </w:p>
    <w:p w:rsidR="009927B8" w:rsidRDefault="009927B8">
      <w:pPr>
        <w:pStyle w:val="NormalTK"/>
        <w:rPr>
          <w:rFonts w:ascii="Arial" w:hAnsi="Arial" w:cs="Arial"/>
        </w:rPr>
      </w:pPr>
    </w:p>
    <w:p w:rsidR="009927B8" w:rsidRDefault="00381E7B">
      <w:pPr>
        <w:pStyle w:val="NormalTK"/>
        <w:rPr>
          <w:rFonts w:ascii="Arial" w:hAnsi="Arial" w:cs="Arial"/>
        </w:rPr>
      </w:pPr>
      <w:r>
        <w:rPr>
          <w:rFonts w:ascii="Arial" w:hAnsi="Arial" w:cs="Arial"/>
        </w:rPr>
        <w:t xml:space="preserve">Gradivo za dnevni red smo člani IO TO TZS prejeli po elektronski pošti. </w:t>
      </w:r>
    </w:p>
    <w:p w:rsidR="00B474AD" w:rsidRDefault="00B474AD">
      <w:pPr>
        <w:pStyle w:val="NormalTK"/>
        <w:rPr>
          <w:rFonts w:ascii="Arial" w:hAnsi="Arial" w:cs="Arial"/>
        </w:rPr>
      </w:pPr>
    </w:p>
    <w:p w:rsidR="009927B8" w:rsidRDefault="009927B8">
      <w:pPr>
        <w:pStyle w:val="NormalTK"/>
        <w:rPr>
          <w:rFonts w:ascii="Arial" w:hAnsi="Arial" w:cs="Arial"/>
        </w:rPr>
      </w:pPr>
    </w:p>
    <w:p w:rsidR="009927B8" w:rsidRDefault="00D40F53">
      <w:pPr>
        <w:jc w:val="both"/>
        <w:rPr>
          <w:rFonts w:ascii="Arial" w:hAnsi="Arial" w:cs="Arial"/>
          <w:sz w:val="22"/>
        </w:rPr>
      </w:pPr>
      <w:r>
        <w:rPr>
          <w:rFonts w:ascii="Arial" w:hAnsi="Arial" w:cs="Arial"/>
          <w:sz w:val="22"/>
        </w:rPr>
        <w:t>Predsednik</w:t>
      </w:r>
      <w:r w:rsidR="00381E7B">
        <w:rPr>
          <w:rFonts w:ascii="Arial" w:hAnsi="Arial" w:cs="Arial"/>
          <w:sz w:val="22"/>
        </w:rPr>
        <w:t xml:space="preserve"> izvršnega odbora TO TZS Gregor Šenica, ki je sklical in vodil sejo, je pozdravil prisotne in dal na glasovanje dnevni red. Ker ni bilo pripomb, je bil dnevni red soglasno sprejet.</w:t>
      </w:r>
    </w:p>
    <w:p w:rsidR="009927B8" w:rsidRDefault="009927B8">
      <w:pPr>
        <w:jc w:val="both"/>
        <w:rPr>
          <w:rFonts w:ascii="Arial" w:hAnsi="Arial" w:cs="Arial"/>
          <w:sz w:val="22"/>
        </w:rPr>
      </w:pPr>
    </w:p>
    <w:p w:rsidR="009927B8" w:rsidRDefault="00381E7B">
      <w:pPr>
        <w:jc w:val="both"/>
        <w:rPr>
          <w:rFonts w:ascii="Arial" w:hAnsi="Arial" w:cs="Arial"/>
          <w:b/>
          <w:sz w:val="22"/>
        </w:rPr>
      </w:pPr>
      <w:r>
        <w:rPr>
          <w:rFonts w:ascii="Arial" w:hAnsi="Arial" w:cs="Arial"/>
          <w:b/>
          <w:sz w:val="22"/>
        </w:rPr>
        <w:t>Ad 1</w:t>
      </w:r>
      <w:r w:rsidR="00561FDC">
        <w:rPr>
          <w:rFonts w:ascii="Arial" w:hAnsi="Arial" w:cs="Arial"/>
          <w:b/>
          <w:sz w:val="22"/>
        </w:rPr>
        <w:t>)</w:t>
      </w:r>
      <w:r w:rsidR="00C741A1">
        <w:rPr>
          <w:rFonts w:ascii="Arial" w:hAnsi="Arial" w:cs="Arial"/>
          <w:b/>
          <w:sz w:val="22"/>
        </w:rPr>
        <w:t xml:space="preserve"> Pregled in sprejem zapisnika  1</w:t>
      </w:r>
      <w:r>
        <w:rPr>
          <w:rFonts w:ascii="Arial" w:hAnsi="Arial" w:cs="Arial"/>
          <w:b/>
          <w:sz w:val="22"/>
        </w:rPr>
        <w:t>.</w:t>
      </w:r>
      <w:r w:rsidR="00561FDC">
        <w:rPr>
          <w:rFonts w:ascii="Arial" w:hAnsi="Arial" w:cs="Arial"/>
          <w:b/>
          <w:sz w:val="22"/>
        </w:rPr>
        <w:t xml:space="preserve"> redne</w:t>
      </w:r>
      <w:r>
        <w:rPr>
          <w:rFonts w:ascii="Arial" w:hAnsi="Arial" w:cs="Arial"/>
          <w:b/>
          <w:sz w:val="22"/>
        </w:rPr>
        <w:t xml:space="preserve"> seje</w:t>
      </w:r>
      <w:r w:rsidR="00561FDC">
        <w:rPr>
          <w:rFonts w:ascii="Arial" w:hAnsi="Arial" w:cs="Arial"/>
          <w:b/>
          <w:sz w:val="22"/>
        </w:rPr>
        <w:t xml:space="preserve"> </w:t>
      </w:r>
      <w:r>
        <w:rPr>
          <w:rFonts w:ascii="Arial" w:hAnsi="Arial" w:cs="Arial"/>
          <w:b/>
          <w:sz w:val="22"/>
        </w:rPr>
        <w:t>IO TO TZS</w:t>
      </w:r>
    </w:p>
    <w:p w:rsidR="009927B8" w:rsidRDefault="009927B8">
      <w:pPr>
        <w:jc w:val="both"/>
        <w:rPr>
          <w:rFonts w:ascii="Arial" w:hAnsi="Arial" w:cs="Arial"/>
          <w:sz w:val="22"/>
        </w:rPr>
      </w:pPr>
    </w:p>
    <w:p w:rsidR="009927B8" w:rsidRDefault="00D40F53">
      <w:pPr>
        <w:jc w:val="both"/>
        <w:rPr>
          <w:rFonts w:ascii="Arial" w:hAnsi="Arial" w:cs="Arial"/>
          <w:sz w:val="22"/>
        </w:rPr>
      </w:pPr>
      <w:r>
        <w:rPr>
          <w:rFonts w:ascii="Arial" w:hAnsi="Arial" w:cs="Arial"/>
          <w:sz w:val="22"/>
        </w:rPr>
        <w:t xml:space="preserve">Predsednik </w:t>
      </w:r>
      <w:r w:rsidR="00381E7B">
        <w:rPr>
          <w:rFonts w:ascii="Arial" w:hAnsi="Arial" w:cs="Arial"/>
          <w:sz w:val="22"/>
        </w:rPr>
        <w:t xml:space="preserve"> IO TO TZS Gregor Šenica je vprašal ali ima kdo kakšne p</w:t>
      </w:r>
      <w:r w:rsidR="00561FDC">
        <w:rPr>
          <w:rFonts w:ascii="Arial" w:hAnsi="Arial" w:cs="Arial"/>
          <w:sz w:val="22"/>
        </w:rPr>
        <w:t>ripombe na posredovan</w:t>
      </w:r>
      <w:r w:rsidR="006D0F3C">
        <w:rPr>
          <w:rFonts w:ascii="Arial" w:hAnsi="Arial" w:cs="Arial"/>
          <w:sz w:val="22"/>
        </w:rPr>
        <w:t>i</w:t>
      </w:r>
      <w:r w:rsidR="00561FDC">
        <w:rPr>
          <w:rFonts w:ascii="Arial" w:hAnsi="Arial" w:cs="Arial"/>
          <w:sz w:val="22"/>
        </w:rPr>
        <w:t xml:space="preserve"> zapisnik</w:t>
      </w:r>
      <w:r w:rsidR="004B62F1">
        <w:rPr>
          <w:rFonts w:ascii="Arial" w:hAnsi="Arial" w:cs="Arial"/>
          <w:sz w:val="22"/>
        </w:rPr>
        <w:t>a</w:t>
      </w:r>
      <w:r w:rsidR="00561FDC">
        <w:rPr>
          <w:rFonts w:ascii="Arial" w:hAnsi="Arial" w:cs="Arial"/>
          <w:sz w:val="22"/>
        </w:rPr>
        <w:t xml:space="preserve"> </w:t>
      </w:r>
      <w:r w:rsidR="00581F36">
        <w:rPr>
          <w:rFonts w:ascii="Arial" w:hAnsi="Arial" w:cs="Arial"/>
          <w:sz w:val="22"/>
        </w:rPr>
        <w:t xml:space="preserve"> 1</w:t>
      </w:r>
      <w:r w:rsidR="006D0F3C">
        <w:rPr>
          <w:rFonts w:ascii="Arial" w:hAnsi="Arial" w:cs="Arial"/>
          <w:sz w:val="22"/>
        </w:rPr>
        <w:t>.</w:t>
      </w:r>
      <w:r w:rsidR="00561FDC">
        <w:rPr>
          <w:rFonts w:ascii="Arial" w:hAnsi="Arial" w:cs="Arial"/>
          <w:sz w:val="22"/>
        </w:rPr>
        <w:t xml:space="preserve"> </w:t>
      </w:r>
      <w:r w:rsidR="00381E7B">
        <w:rPr>
          <w:rFonts w:ascii="Arial" w:hAnsi="Arial" w:cs="Arial"/>
          <w:sz w:val="22"/>
        </w:rPr>
        <w:t xml:space="preserve">seje </w:t>
      </w:r>
      <w:r w:rsidR="00581F36">
        <w:rPr>
          <w:rFonts w:ascii="Arial" w:hAnsi="Arial" w:cs="Arial"/>
          <w:sz w:val="22"/>
        </w:rPr>
        <w:t>v letu 2019</w:t>
      </w:r>
      <w:r w:rsidR="00A907DC">
        <w:rPr>
          <w:rFonts w:ascii="Arial" w:hAnsi="Arial" w:cs="Arial"/>
          <w:sz w:val="22"/>
        </w:rPr>
        <w:t xml:space="preserve"> </w:t>
      </w:r>
      <w:r w:rsidR="00381E7B">
        <w:rPr>
          <w:rFonts w:ascii="Arial" w:hAnsi="Arial" w:cs="Arial"/>
          <w:sz w:val="22"/>
        </w:rPr>
        <w:t>IO TO T</w:t>
      </w:r>
      <w:r w:rsidR="00DF1D04">
        <w:rPr>
          <w:rFonts w:ascii="Arial" w:hAnsi="Arial" w:cs="Arial"/>
          <w:sz w:val="22"/>
        </w:rPr>
        <w:t>ZS. Ker na posredovan</w:t>
      </w:r>
      <w:r w:rsidR="006D0F3C">
        <w:rPr>
          <w:rFonts w:ascii="Arial" w:hAnsi="Arial" w:cs="Arial"/>
          <w:sz w:val="22"/>
        </w:rPr>
        <w:t>i</w:t>
      </w:r>
      <w:r w:rsidR="00DF1D04">
        <w:rPr>
          <w:rFonts w:ascii="Arial" w:hAnsi="Arial" w:cs="Arial"/>
          <w:sz w:val="22"/>
        </w:rPr>
        <w:t xml:space="preserve"> zapisnik</w:t>
      </w:r>
      <w:r w:rsidR="000C34BF">
        <w:rPr>
          <w:rFonts w:ascii="Arial" w:hAnsi="Arial" w:cs="Arial"/>
          <w:sz w:val="22"/>
        </w:rPr>
        <w:t xml:space="preserve"> ni bilo pripomb, je predsednik</w:t>
      </w:r>
      <w:r w:rsidR="00381E7B">
        <w:rPr>
          <w:rFonts w:ascii="Arial" w:hAnsi="Arial" w:cs="Arial"/>
          <w:sz w:val="22"/>
        </w:rPr>
        <w:t xml:space="preserve"> IO TO TZS Gregor Šenica dal na glasovanje potrditev zapisnika.</w:t>
      </w:r>
    </w:p>
    <w:p w:rsidR="009927B8" w:rsidRDefault="009927B8">
      <w:pPr>
        <w:jc w:val="both"/>
        <w:rPr>
          <w:rFonts w:ascii="Arial" w:hAnsi="Arial" w:cs="Arial"/>
          <w:b/>
          <w:sz w:val="22"/>
        </w:rPr>
      </w:pPr>
    </w:p>
    <w:p w:rsidR="009927B8" w:rsidRDefault="0040152E">
      <w:pPr>
        <w:jc w:val="both"/>
        <w:rPr>
          <w:rFonts w:ascii="Arial" w:hAnsi="Arial" w:cs="Arial"/>
          <w:b/>
          <w:sz w:val="22"/>
        </w:rPr>
      </w:pPr>
      <w:r>
        <w:rPr>
          <w:rFonts w:ascii="Arial" w:hAnsi="Arial" w:cs="Arial"/>
          <w:b/>
          <w:sz w:val="22"/>
        </w:rPr>
        <w:t xml:space="preserve">IO TO TZS sprejme zapisnik </w:t>
      </w:r>
      <w:r w:rsidR="00C741A1">
        <w:rPr>
          <w:rFonts w:ascii="Arial" w:hAnsi="Arial" w:cs="Arial"/>
          <w:b/>
          <w:sz w:val="22"/>
        </w:rPr>
        <w:t>1</w:t>
      </w:r>
      <w:r w:rsidR="006D0F3C">
        <w:rPr>
          <w:rFonts w:ascii="Arial" w:hAnsi="Arial" w:cs="Arial"/>
          <w:b/>
          <w:sz w:val="22"/>
        </w:rPr>
        <w:t>.</w:t>
      </w:r>
      <w:r>
        <w:rPr>
          <w:rFonts w:ascii="Arial" w:hAnsi="Arial" w:cs="Arial"/>
          <w:b/>
          <w:sz w:val="22"/>
        </w:rPr>
        <w:t xml:space="preserve"> </w:t>
      </w:r>
      <w:r w:rsidR="00381E7B">
        <w:rPr>
          <w:rFonts w:ascii="Arial" w:hAnsi="Arial" w:cs="Arial"/>
          <w:b/>
          <w:sz w:val="22"/>
        </w:rPr>
        <w:t>seje</w:t>
      </w:r>
      <w:r w:rsidR="00C741A1">
        <w:rPr>
          <w:rFonts w:ascii="Arial" w:hAnsi="Arial" w:cs="Arial"/>
          <w:b/>
          <w:sz w:val="22"/>
        </w:rPr>
        <w:t xml:space="preserve"> v letu 2019</w:t>
      </w:r>
      <w:r w:rsidR="00381E7B">
        <w:rPr>
          <w:rFonts w:ascii="Arial" w:hAnsi="Arial" w:cs="Arial"/>
          <w:b/>
          <w:sz w:val="22"/>
        </w:rPr>
        <w:t xml:space="preserve"> IO TO TZ</w:t>
      </w:r>
      <w:r>
        <w:rPr>
          <w:rFonts w:ascii="Arial" w:hAnsi="Arial" w:cs="Arial"/>
          <w:b/>
          <w:sz w:val="22"/>
        </w:rPr>
        <w:t xml:space="preserve">S </w:t>
      </w:r>
    </w:p>
    <w:p w:rsidR="009927B8" w:rsidRDefault="009927B8">
      <w:pPr>
        <w:jc w:val="both"/>
        <w:rPr>
          <w:rFonts w:ascii="Arial" w:hAnsi="Arial" w:cs="Arial"/>
          <w:sz w:val="22"/>
        </w:rPr>
      </w:pPr>
    </w:p>
    <w:p w:rsidR="009927B8" w:rsidRDefault="00381E7B">
      <w:pPr>
        <w:jc w:val="both"/>
        <w:rPr>
          <w:rFonts w:ascii="Arial" w:hAnsi="Arial" w:cs="Arial"/>
          <w:sz w:val="22"/>
        </w:rPr>
      </w:pPr>
      <w:r>
        <w:rPr>
          <w:rFonts w:ascii="Arial" w:hAnsi="Arial" w:cs="Arial"/>
          <w:sz w:val="22"/>
        </w:rPr>
        <w:t>Sklep je bil soglasno sprejet.</w:t>
      </w:r>
    </w:p>
    <w:p w:rsidR="00B474AD" w:rsidRDefault="00B474AD">
      <w:pPr>
        <w:jc w:val="both"/>
        <w:rPr>
          <w:rFonts w:ascii="Arial" w:hAnsi="Arial" w:cs="Arial"/>
          <w:sz w:val="22"/>
        </w:rPr>
      </w:pPr>
    </w:p>
    <w:p w:rsidR="009927B8" w:rsidRDefault="009927B8">
      <w:pPr>
        <w:jc w:val="both"/>
        <w:rPr>
          <w:rFonts w:ascii="Arial" w:hAnsi="Arial" w:cs="Arial"/>
          <w:sz w:val="22"/>
        </w:rPr>
      </w:pPr>
    </w:p>
    <w:p w:rsidR="009927B8" w:rsidRDefault="0040152E">
      <w:pPr>
        <w:rPr>
          <w:rFonts w:ascii="Arial" w:hAnsi="Arial" w:cs="Arial"/>
          <w:sz w:val="22"/>
          <w:lang w:val="en-GB"/>
        </w:rPr>
      </w:pPr>
      <w:r>
        <w:rPr>
          <w:rFonts w:ascii="Arial" w:hAnsi="Arial" w:cs="Arial"/>
          <w:b/>
          <w:sz w:val="22"/>
        </w:rPr>
        <w:t xml:space="preserve">Ad 2) Poročilo </w:t>
      </w:r>
      <w:r w:rsidR="00581F36">
        <w:rPr>
          <w:rFonts w:ascii="Arial" w:hAnsi="Arial" w:cs="Arial"/>
          <w:b/>
          <w:sz w:val="22"/>
        </w:rPr>
        <w:t xml:space="preserve">o trenerski </w:t>
      </w:r>
      <w:r w:rsidR="006D0F3C">
        <w:rPr>
          <w:rFonts w:ascii="Arial" w:hAnsi="Arial" w:cs="Arial"/>
          <w:b/>
          <w:sz w:val="22"/>
        </w:rPr>
        <w:t xml:space="preserve"> </w:t>
      </w:r>
      <w:r w:rsidR="00581F36">
        <w:rPr>
          <w:rFonts w:ascii="Arial" w:hAnsi="Arial" w:cs="Arial"/>
          <w:b/>
          <w:sz w:val="22"/>
        </w:rPr>
        <w:t>vikend delavnici predavatelja Rubena Neyensa 2.-3.3.2019</w:t>
      </w:r>
    </w:p>
    <w:p w:rsidR="009927B8" w:rsidRDefault="009927B8">
      <w:pPr>
        <w:rPr>
          <w:rFonts w:ascii="Arial" w:hAnsi="Arial" w:cs="Arial"/>
          <w:b/>
          <w:sz w:val="22"/>
          <w:lang w:val="en-GB"/>
        </w:rPr>
      </w:pPr>
    </w:p>
    <w:p w:rsidR="00BC2B40" w:rsidRDefault="006D0F3C">
      <w:pPr>
        <w:jc w:val="both"/>
        <w:rPr>
          <w:rFonts w:ascii="Arial" w:hAnsi="Arial" w:cs="Arial"/>
          <w:sz w:val="22"/>
        </w:rPr>
      </w:pPr>
      <w:r>
        <w:rPr>
          <w:rFonts w:ascii="Arial" w:hAnsi="Arial" w:cs="Arial"/>
          <w:sz w:val="22"/>
        </w:rPr>
        <w:t>Predsednik</w:t>
      </w:r>
      <w:r w:rsidR="00B474AD">
        <w:rPr>
          <w:rFonts w:ascii="Arial" w:hAnsi="Arial" w:cs="Arial"/>
          <w:sz w:val="22"/>
        </w:rPr>
        <w:t xml:space="preserve"> IO TO TZS </w:t>
      </w:r>
      <w:r>
        <w:rPr>
          <w:rFonts w:ascii="Arial" w:hAnsi="Arial" w:cs="Arial"/>
          <w:sz w:val="22"/>
        </w:rPr>
        <w:t xml:space="preserve">Gregor Šenica </w:t>
      </w:r>
      <w:r w:rsidR="0040152E">
        <w:rPr>
          <w:rFonts w:ascii="Arial" w:hAnsi="Arial" w:cs="Arial"/>
          <w:sz w:val="22"/>
        </w:rPr>
        <w:t xml:space="preserve"> je pripravil  poročilo</w:t>
      </w:r>
      <w:r w:rsidR="00581F36">
        <w:rPr>
          <w:rFonts w:ascii="Arial" w:hAnsi="Arial" w:cs="Arial"/>
          <w:sz w:val="22"/>
        </w:rPr>
        <w:t xml:space="preserve"> o organizaciji </w:t>
      </w:r>
      <w:r w:rsidR="0040152E">
        <w:rPr>
          <w:rFonts w:ascii="Arial" w:hAnsi="Arial" w:cs="Arial"/>
          <w:sz w:val="22"/>
        </w:rPr>
        <w:t xml:space="preserve"> </w:t>
      </w:r>
      <w:r w:rsidR="00581F36">
        <w:rPr>
          <w:rFonts w:ascii="Arial" w:hAnsi="Arial" w:cs="Arial"/>
          <w:sz w:val="22"/>
        </w:rPr>
        <w:t xml:space="preserve">vikend delavnice predavatelja Rubena Neyensa (Belgija), ki je potekala 2. in 3. marca 2019 v Teniškem centru </w:t>
      </w:r>
    </w:p>
    <w:p w:rsidR="00BC2B40" w:rsidRDefault="00BC2B40">
      <w:pPr>
        <w:jc w:val="both"/>
        <w:rPr>
          <w:rFonts w:ascii="Arial" w:hAnsi="Arial" w:cs="Arial"/>
          <w:sz w:val="22"/>
        </w:rPr>
      </w:pPr>
    </w:p>
    <w:p w:rsidR="00BC2B40" w:rsidRDefault="00BC2B40">
      <w:pPr>
        <w:jc w:val="both"/>
        <w:rPr>
          <w:rFonts w:ascii="Arial" w:hAnsi="Arial" w:cs="Arial"/>
          <w:sz w:val="22"/>
        </w:rPr>
      </w:pPr>
    </w:p>
    <w:p w:rsidR="00581F36" w:rsidRDefault="00581F36">
      <w:pPr>
        <w:jc w:val="both"/>
        <w:rPr>
          <w:rFonts w:ascii="Arial" w:hAnsi="Arial" w:cs="Arial"/>
          <w:sz w:val="22"/>
        </w:rPr>
      </w:pPr>
      <w:r>
        <w:rPr>
          <w:rFonts w:ascii="Arial" w:hAnsi="Arial" w:cs="Arial"/>
          <w:sz w:val="22"/>
        </w:rPr>
        <w:t xml:space="preserve">Benč šport v Ljubljani. </w:t>
      </w:r>
      <w:r w:rsidR="00BC2B40">
        <w:rPr>
          <w:rFonts w:ascii="Arial" w:hAnsi="Arial" w:cs="Arial"/>
          <w:sz w:val="22"/>
        </w:rPr>
        <w:t>Delavnice se je udeležilo 36 trenerjev (od tega 4 študentje Fakultete za šport). Z vsebino predavateljem, organizacijo in lokacijo so bili udeleženci na podlagi ustnih mnenj in izpolnjene ankete zelo zadovoljni. Trenerska organizacija je</w:t>
      </w:r>
      <w:r w:rsidR="00C741A1">
        <w:rPr>
          <w:rFonts w:ascii="Arial" w:hAnsi="Arial" w:cs="Arial"/>
          <w:sz w:val="22"/>
        </w:rPr>
        <w:t xml:space="preserve"> z organizacijo delavnice</w:t>
      </w:r>
      <w:r w:rsidR="00BC2B40">
        <w:rPr>
          <w:rFonts w:ascii="Arial" w:hAnsi="Arial" w:cs="Arial"/>
          <w:sz w:val="22"/>
        </w:rPr>
        <w:t xml:space="preserve"> ustvarila:</w:t>
      </w:r>
    </w:p>
    <w:p w:rsidR="00BC2B40" w:rsidRDefault="00BC2B40">
      <w:pPr>
        <w:jc w:val="both"/>
        <w:rPr>
          <w:rFonts w:ascii="Arial" w:hAnsi="Arial" w:cs="Arial"/>
          <w:sz w:val="22"/>
        </w:rPr>
      </w:pPr>
    </w:p>
    <w:p w:rsidR="00BC2B40" w:rsidRDefault="00BC2B40">
      <w:pPr>
        <w:jc w:val="both"/>
        <w:rPr>
          <w:rFonts w:ascii="Arial" w:hAnsi="Arial" w:cs="Arial"/>
          <w:sz w:val="22"/>
        </w:rPr>
      </w:pPr>
      <w:r>
        <w:rPr>
          <w:rFonts w:ascii="Arial" w:hAnsi="Arial" w:cs="Arial"/>
          <w:sz w:val="22"/>
        </w:rPr>
        <w:t xml:space="preserve">1. </w:t>
      </w:r>
      <w:r w:rsidR="00C741A1">
        <w:rPr>
          <w:rFonts w:ascii="Arial" w:hAnsi="Arial" w:cs="Arial"/>
          <w:sz w:val="22"/>
        </w:rPr>
        <w:t>prihodkov</w:t>
      </w:r>
      <w:r>
        <w:rPr>
          <w:rFonts w:ascii="Arial" w:hAnsi="Arial" w:cs="Arial"/>
          <w:sz w:val="22"/>
        </w:rPr>
        <w:t xml:space="preserve">  2.070,00 eur</w:t>
      </w:r>
    </w:p>
    <w:p w:rsidR="00BC2B40" w:rsidRDefault="00BC2B40" w:rsidP="00BC2B40">
      <w:pPr>
        <w:jc w:val="both"/>
        <w:rPr>
          <w:rFonts w:ascii="Arial" w:hAnsi="Arial" w:cs="Arial"/>
          <w:sz w:val="22"/>
        </w:rPr>
      </w:pPr>
      <w:r>
        <w:rPr>
          <w:rFonts w:ascii="Arial" w:hAnsi="Arial" w:cs="Arial"/>
          <w:sz w:val="22"/>
        </w:rPr>
        <w:t xml:space="preserve">2. </w:t>
      </w:r>
      <w:r w:rsidR="00C741A1">
        <w:rPr>
          <w:rFonts w:ascii="Arial" w:hAnsi="Arial" w:cs="Arial"/>
          <w:sz w:val="22"/>
        </w:rPr>
        <w:t>stroškov</w:t>
      </w:r>
      <w:r>
        <w:rPr>
          <w:rFonts w:ascii="Arial" w:hAnsi="Arial" w:cs="Arial"/>
          <w:sz w:val="22"/>
        </w:rPr>
        <w:t xml:space="preserve">   2.826,76  eur</w:t>
      </w:r>
      <w:r w:rsidRPr="00BC2B40">
        <w:rPr>
          <w:rFonts w:ascii="Arial" w:hAnsi="Arial" w:cs="Arial"/>
          <w:sz w:val="22"/>
        </w:rPr>
        <w:t xml:space="preserve"> </w:t>
      </w:r>
    </w:p>
    <w:p w:rsidR="00BC2B40" w:rsidRDefault="00BC2B40">
      <w:pPr>
        <w:jc w:val="both"/>
        <w:rPr>
          <w:rFonts w:ascii="Arial" w:hAnsi="Arial" w:cs="Arial"/>
          <w:sz w:val="22"/>
        </w:rPr>
      </w:pPr>
      <w:r>
        <w:rPr>
          <w:rFonts w:ascii="Arial" w:hAnsi="Arial" w:cs="Arial"/>
          <w:sz w:val="22"/>
        </w:rPr>
        <w:t xml:space="preserve">3. </w:t>
      </w:r>
      <w:r w:rsidR="00C741A1">
        <w:rPr>
          <w:rFonts w:ascii="Arial" w:hAnsi="Arial" w:cs="Arial"/>
          <w:sz w:val="22"/>
        </w:rPr>
        <w:t>r</w:t>
      </w:r>
      <w:r>
        <w:rPr>
          <w:rFonts w:ascii="Arial" w:hAnsi="Arial" w:cs="Arial"/>
          <w:sz w:val="22"/>
        </w:rPr>
        <w:t xml:space="preserve">azlika   </w:t>
      </w:r>
      <w:r w:rsidR="00C741A1">
        <w:rPr>
          <w:rFonts w:ascii="Arial" w:hAnsi="Arial" w:cs="Arial"/>
          <w:sz w:val="22"/>
        </w:rPr>
        <w:t xml:space="preserve">   </w:t>
      </w:r>
      <w:r>
        <w:rPr>
          <w:rFonts w:ascii="Arial" w:hAnsi="Arial" w:cs="Arial"/>
          <w:sz w:val="22"/>
        </w:rPr>
        <w:t xml:space="preserve"> -756,79 eur</w:t>
      </w:r>
    </w:p>
    <w:p w:rsidR="00BC2B40" w:rsidRDefault="00BC2B40">
      <w:pPr>
        <w:jc w:val="both"/>
        <w:rPr>
          <w:rFonts w:ascii="Arial" w:hAnsi="Arial" w:cs="Arial"/>
          <w:sz w:val="22"/>
        </w:rPr>
      </w:pPr>
    </w:p>
    <w:p w:rsidR="00BC2B40" w:rsidRDefault="00BC2B40" w:rsidP="00BC2B40">
      <w:pPr>
        <w:jc w:val="both"/>
        <w:rPr>
          <w:rFonts w:ascii="Arial" w:hAnsi="Arial" w:cs="Arial"/>
          <w:sz w:val="22"/>
        </w:rPr>
      </w:pPr>
      <w:r>
        <w:rPr>
          <w:rFonts w:ascii="Arial" w:hAnsi="Arial" w:cs="Arial"/>
          <w:sz w:val="22"/>
        </w:rPr>
        <w:t>Razliko -756,79 eurov je TO pokrila iz svojih sredstev</w:t>
      </w:r>
      <w:r>
        <w:rPr>
          <w:rFonts w:ascii="Arial" w:hAnsi="Arial" w:cs="Arial"/>
          <w:sz w:val="22"/>
        </w:rPr>
        <w:t>.</w:t>
      </w:r>
    </w:p>
    <w:p w:rsidR="00DB51EC" w:rsidRDefault="00DB51EC">
      <w:pPr>
        <w:jc w:val="both"/>
        <w:rPr>
          <w:rFonts w:ascii="Arial" w:hAnsi="Arial" w:cs="Arial"/>
          <w:sz w:val="22"/>
        </w:rPr>
      </w:pPr>
    </w:p>
    <w:p w:rsidR="00DB51EC" w:rsidRDefault="00DB51EC">
      <w:pPr>
        <w:jc w:val="both"/>
        <w:rPr>
          <w:rFonts w:ascii="Arial" w:hAnsi="Arial" w:cs="Arial"/>
          <w:sz w:val="22"/>
        </w:rPr>
      </w:pPr>
    </w:p>
    <w:p w:rsidR="00BC2B40" w:rsidRDefault="00E4662C">
      <w:pPr>
        <w:jc w:val="both"/>
        <w:rPr>
          <w:rFonts w:ascii="Arial" w:hAnsi="Arial" w:cs="Arial"/>
          <w:b/>
          <w:sz w:val="22"/>
        </w:rPr>
      </w:pPr>
      <w:r>
        <w:rPr>
          <w:rFonts w:ascii="Arial" w:hAnsi="Arial" w:cs="Arial"/>
          <w:b/>
          <w:sz w:val="22"/>
        </w:rPr>
        <w:t xml:space="preserve">IO TO TZS sprejme poročilo </w:t>
      </w:r>
      <w:r w:rsidR="00BC2B40">
        <w:rPr>
          <w:rFonts w:ascii="Arial" w:hAnsi="Arial" w:cs="Arial"/>
          <w:b/>
          <w:sz w:val="22"/>
        </w:rPr>
        <w:t xml:space="preserve">iz vikend delavnice predavatelja Rubena Neyensa dne </w:t>
      </w:r>
    </w:p>
    <w:p w:rsidR="00E4662C" w:rsidRPr="00DB51EC" w:rsidRDefault="00BC2B40">
      <w:pPr>
        <w:jc w:val="both"/>
        <w:rPr>
          <w:rFonts w:ascii="Arial" w:hAnsi="Arial" w:cs="Arial"/>
          <w:sz w:val="22"/>
        </w:rPr>
      </w:pPr>
      <w:r>
        <w:rPr>
          <w:rFonts w:ascii="Arial" w:hAnsi="Arial" w:cs="Arial"/>
          <w:b/>
          <w:sz w:val="22"/>
        </w:rPr>
        <w:t>2.-</w:t>
      </w:r>
      <w:r w:rsidR="00C741A1">
        <w:rPr>
          <w:rFonts w:ascii="Arial" w:hAnsi="Arial" w:cs="Arial"/>
          <w:b/>
          <w:sz w:val="22"/>
        </w:rPr>
        <w:t xml:space="preserve"> </w:t>
      </w:r>
      <w:r>
        <w:rPr>
          <w:rFonts w:ascii="Arial" w:hAnsi="Arial" w:cs="Arial"/>
          <w:b/>
          <w:sz w:val="22"/>
        </w:rPr>
        <w:t>3. marca 2019</w:t>
      </w:r>
      <w:r w:rsidR="00DB51EC">
        <w:rPr>
          <w:rFonts w:ascii="Arial" w:hAnsi="Arial" w:cs="Arial"/>
          <w:b/>
          <w:sz w:val="22"/>
        </w:rPr>
        <w:t xml:space="preserve"> </w:t>
      </w:r>
    </w:p>
    <w:p w:rsidR="004755C4" w:rsidRDefault="004755C4">
      <w:pPr>
        <w:jc w:val="both"/>
        <w:rPr>
          <w:rFonts w:ascii="Arial" w:hAnsi="Arial" w:cs="Arial"/>
          <w:sz w:val="22"/>
        </w:rPr>
      </w:pPr>
    </w:p>
    <w:p w:rsidR="004755C4" w:rsidRDefault="00E4662C">
      <w:pPr>
        <w:jc w:val="both"/>
        <w:rPr>
          <w:rFonts w:ascii="Arial" w:hAnsi="Arial" w:cs="Arial"/>
          <w:sz w:val="22"/>
        </w:rPr>
      </w:pPr>
      <w:r>
        <w:rPr>
          <w:rFonts w:ascii="Arial" w:hAnsi="Arial" w:cs="Arial"/>
          <w:sz w:val="22"/>
        </w:rPr>
        <w:t>Sklep je  bil soglasno sprejet</w:t>
      </w:r>
    </w:p>
    <w:p w:rsidR="009927B8" w:rsidRDefault="009927B8">
      <w:pPr>
        <w:jc w:val="both"/>
        <w:rPr>
          <w:rFonts w:ascii="Arial" w:hAnsi="Arial" w:cs="Arial"/>
          <w:sz w:val="22"/>
        </w:rPr>
      </w:pPr>
    </w:p>
    <w:p w:rsidR="009927B8" w:rsidRDefault="009927B8">
      <w:pPr>
        <w:pStyle w:val="Odstavekseznama"/>
        <w:ind w:left="0"/>
        <w:jc w:val="both"/>
        <w:rPr>
          <w:rFonts w:ascii="Arial" w:hAnsi="Arial" w:cs="Arial"/>
          <w:sz w:val="22"/>
        </w:rPr>
      </w:pPr>
    </w:p>
    <w:p w:rsidR="009A384E" w:rsidRDefault="00031A5A" w:rsidP="009A384E">
      <w:pPr>
        <w:rPr>
          <w:rFonts w:ascii="Arial" w:hAnsi="Arial" w:cs="Arial"/>
          <w:b/>
          <w:sz w:val="22"/>
        </w:rPr>
      </w:pPr>
      <w:r>
        <w:rPr>
          <w:rFonts w:ascii="Arial" w:hAnsi="Arial" w:cs="Arial"/>
          <w:b/>
          <w:sz w:val="22"/>
        </w:rPr>
        <w:t>Ad. 3</w:t>
      </w:r>
      <w:r w:rsidR="009A384E">
        <w:rPr>
          <w:rFonts w:ascii="Arial" w:hAnsi="Arial" w:cs="Arial"/>
          <w:b/>
          <w:sz w:val="22"/>
        </w:rPr>
        <w:t>) P</w:t>
      </w:r>
      <w:r w:rsidR="009A384E">
        <w:rPr>
          <w:rFonts w:ascii="Arial" w:hAnsi="Arial" w:cs="Arial"/>
          <w:b/>
          <w:sz w:val="22"/>
        </w:rPr>
        <w:t xml:space="preserve">oročilo o 1. in </w:t>
      </w:r>
      <w:r w:rsidR="009A384E">
        <w:rPr>
          <w:rFonts w:ascii="Arial" w:hAnsi="Arial" w:cs="Arial"/>
          <w:b/>
          <w:sz w:val="22"/>
        </w:rPr>
        <w:t xml:space="preserve"> 2. </w:t>
      </w:r>
      <w:r w:rsidR="009A384E">
        <w:rPr>
          <w:rFonts w:ascii="Arial" w:hAnsi="Arial" w:cs="Arial"/>
          <w:b/>
          <w:sz w:val="22"/>
        </w:rPr>
        <w:t xml:space="preserve">do-usposabljanju za naziv Strokovni delavec 1 </w:t>
      </w:r>
      <w:r w:rsidR="000848A7">
        <w:rPr>
          <w:rFonts w:ascii="Arial" w:hAnsi="Arial" w:cs="Arial"/>
          <w:b/>
          <w:sz w:val="22"/>
        </w:rPr>
        <w:t>(</w:t>
      </w:r>
      <w:r w:rsidR="009A384E">
        <w:rPr>
          <w:rFonts w:ascii="Arial" w:hAnsi="Arial" w:cs="Arial"/>
          <w:b/>
          <w:sz w:val="22"/>
        </w:rPr>
        <w:t xml:space="preserve">športno treniranje </w:t>
      </w:r>
      <w:r w:rsidR="000848A7">
        <w:rPr>
          <w:rFonts w:ascii="Arial" w:hAnsi="Arial" w:cs="Arial"/>
          <w:b/>
          <w:sz w:val="22"/>
        </w:rPr>
        <w:t>–</w:t>
      </w:r>
      <w:r w:rsidR="009A384E">
        <w:rPr>
          <w:rFonts w:ascii="Arial" w:hAnsi="Arial" w:cs="Arial"/>
          <w:b/>
          <w:sz w:val="22"/>
        </w:rPr>
        <w:t xml:space="preserve"> tenis</w:t>
      </w:r>
      <w:r w:rsidR="000848A7">
        <w:rPr>
          <w:rFonts w:ascii="Arial" w:hAnsi="Arial" w:cs="Arial"/>
          <w:b/>
          <w:sz w:val="22"/>
        </w:rPr>
        <w:t>)</w:t>
      </w:r>
    </w:p>
    <w:p w:rsidR="004755C4" w:rsidRDefault="004755C4">
      <w:pPr>
        <w:rPr>
          <w:rFonts w:ascii="Arial" w:hAnsi="Arial" w:cs="Arial"/>
          <w:b/>
          <w:sz w:val="22"/>
          <w:lang w:val="en-GB"/>
        </w:rPr>
      </w:pPr>
    </w:p>
    <w:p w:rsidR="00B22226" w:rsidRPr="00B22226" w:rsidRDefault="00FF14F1" w:rsidP="00C741A1">
      <w:pPr>
        <w:jc w:val="both"/>
        <w:rPr>
          <w:rFonts w:ascii="Arial" w:hAnsi="Arial" w:cs="Arial"/>
          <w:sz w:val="22"/>
        </w:rPr>
      </w:pPr>
      <w:r w:rsidRPr="00B22226">
        <w:rPr>
          <w:rFonts w:ascii="Arial" w:hAnsi="Arial" w:cs="Arial"/>
          <w:sz w:val="22"/>
        </w:rPr>
        <w:t>V letu 2019 smo izvedli dve do-usposabljanji za trenerje tenisa D in vaditelje</w:t>
      </w:r>
      <w:r w:rsidR="00C741A1">
        <w:rPr>
          <w:rFonts w:ascii="Arial" w:hAnsi="Arial" w:cs="Arial"/>
          <w:sz w:val="22"/>
        </w:rPr>
        <w:t xml:space="preserve"> tenisa</w:t>
      </w:r>
      <w:r w:rsidRPr="00B22226">
        <w:rPr>
          <w:rFonts w:ascii="Arial" w:hAnsi="Arial" w:cs="Arial"/>
          <w:sz w:val="22"/>
        </w:rPr>
        <w:t>. Prvi je bil organiziran v</w:t>
      </w:r>
      <w:r w:rsidR="00C741A1">
        <w:rPr>
          <w:rFonts w:ascii="Arial" w:hAnsi="Arial" w:cs="Arial"/>
          <w:sz w:val="22"/>
        </w:rPr>
        <w:t xml:space="preserve"> mesecu</w:t>
      </w:r>
      <w:r w:rsidRPr="00B22226">
        <w:rPr>
          <w:rFonts w:ascii="Arial" w:hAnsi="Arial" w:cs="Arial"/>
          <w:sz w:val="22"/>
        </w:rPr>
        <w:t xml:space="preserve"> juniju v Kr</w:t>
      </w:r>
      <w:r w:rsidR="00B22226">
        <w:rPr>
          <w:rFonts w:ascii="Arial" w:hAnsi="Arial" w:cs="Arial"/>
          <w:sz w:val="22"/>
        </w:rPr>
        <w:t xml:space="preserve">anju, drugi v </w:t>
      </w:r>
      <w:r w:rsidR="00C741A1">
        <w:rPr>
          <w:rFonts w:ascii="Arial" w:hAnsi="Arial" w:cs="Arial"/>
          <w:sz w:val="22"/>
        </w:rPr>
        <w:t xml:space="preserve">mesecu </w:t>
      </w:r>
      <w:r w:rsidR="00B22226">
        <w:rPr>
          <w:rFonts w:ascii="Arial" w:hAnsi="Arial" w:cs="Arial"/>
          <w:sz w:val="22"/>
        </w:rPr>
        <w:t>oktobru v Mariboru</w:t>
      </w:r>
      <w:r w:rsidR="00C741A1">
        <w:rPr>
          <w:rFonts w:ascii="Arial" w:hAnsi="Arial" w:cs="Arial"/>
          <w:sz w:val="22"/>
        </w:rPr>
        <w:t xml:space="preserve">. </w:t>
      </w:r>
      <w:r w:rsidRPr="00B22226">
        <w:rPr>
          <w:rFonts w:ascii="Arial" w:hAnsi="Arial" w:cs="Arial"/>
          <w:sz w:val="22"/>
        </w:rPr>
        <w:t>Več informacij o izvedenih tečajih:</w:t>
      </w:r>
    </w:p>
    <w:p w:rsidR="00B22226" w:rsidRPr="00B22226" w:rsidRDefault="00FF14F1">
      <w:pPr>
        <w:rPr>
          <w:rFonts w:ascii="Arial" w:hAnsi="Arial" w:cs="Arial"/>
          <w:sz w:val="22"/>
        </w:rPr>
      </w:pPr>
      <w:r w:rsidRPr="00B22226">
        <w:rPr>
          <w:rFonts w:ascii="Arial" w:hAnsi="Arial" w:cs="Arial"/>
          <w:sz w:val="22"/>
        </w:rPr>
        <w:t>- Do-usposabljanja v juniju se je udeležilo 42 kandidatov (21 zaposlenih in 21 nezaposlenih), uspešno je usposabljanje zaključilo 39 kandidatov,</w:t>
      </w:r>
    </w:p>
    <w:p w:rsidR="00B22226" w:rsidRPr="00B22226" w:rsidRDefault="00FF14F1">
      <w:pPr>
        <w:rPr>
          <w:rFonts w:ascii="Arial" w:hAnsi="Arial" w:cs="Arial"/>
          <w:sz w:val="22"/>
        </w:rPr>
      </w:pPr>
      <w:r w:rsidRPr="00B22226">
        <w:rPr>
          <w:rFonts w:ascii="Arial" w:hAnsi="Arial" w:cs="Arial"/>
          <w:sz w:val="22"/>
        </w:rPr>
        <w:t xml:space="preserve">- Do-usposabljanja v oktobru se je udeležilo 44 </w:t>
      </w:r>
      <w:r w:rsidR="00C741A1">
        <w:rPr>
          <w:rFonts w:ascii="Arial" w:hAnsi="Arial" w:cs="Arial"/>
          <w:sz w:val="22"/>
        </w:rPr>
        <w:t xml:space="preserve">kandidatov (15 zaposlenih in 29 </w:t>
      </w:r>
      <w:r w:rsidRPr="00B22226">
        <w:rPr>
          <w:rFonts w:ascii="Arial" w:hAnsi="Arial" w:cs="Arial"/>
          <w:sz w:val="22"/>
        </w:rPr>
        <w:t>nezaposlenih), obdela</w:t>
      </w:r>
      <w:r w:rsidR="00C741A1">
        <w:rPr>
          <w:rFonts w:ascii="Arial" w:hAnsi="Arial" w:cs="Arial"/>
          <w:sz w:val="22"/>
        </w:rPr>
        <w:t xml:space="preserve">va podatkov izpitov še poteka, </w:t>
      </w:r>
    </w:p>
    <w:p w:rsidR="00B22226" w:rsidRPr="00B22226" w:rsidRDefault="00B22226">
      <w:pPr>
        <w:rPr>
          <w:rFonts w:ascii="Arial" w:hAnsi="Arial" w:cs="Arial"/>
          <w:sz w:val="22"/>
        </w:rPr>
      </w:pPr>
    </w:p>
    <w:p w:rsidR="00B22226" w:rsidRPr="00B22226" w:rsidRDefault="00FF14F1">
      <w:pPr>
        <w:rPr>
          <w:rFonts w:ascii="Arial" w:hAnsi="Arial" w:cs="Arial"/>
          <w:sz w:val="22"/>
        </w:rPr>
      </w:pPr>
      <w:r w:rsidRPr="00B22226">
        <w:rPr>
          <w:rFonts w:ascii="Arial" w:hAnsi="Arial" w:cs="Arial"/>
          <w:sz w:val="22"/>
        </w:rPr>
        <w:t xml:space="preserve">Izvedba do-usposabljanj je potekala v skladu s programom. </w:t>
      </w:r>
    </w:p>
    <w:p w:rsidR="00B22226" w:rsidRDefault="00FF14F1">
      <w:pPr>
        <w:rPr>
          <w:rFonts w:ascii="Arial" w:hAnsi="Arial" w:cs="Arial"/>
          <w:sz w:val="22"/>
        </w:rPr>
      </w:pPr>
      <w:r w:rsidRPr="00B22226">
        <w:rPr>
          <w:rFonts w:ascii="Arial" w:hAnsi="Arial" w:cs="Arial"/>
          <w:sz w:val="22"/>
        </w:rPr>
        <w:t xml:space="preserve">- Pogoji za izvedbo tečajev v Kranju in Mariboru so bili dobri, </w:t>
      </w:r>
    </w:p>
    <w:p w:rsidR="00B22226" w:rsidRPr="00B22226" w:rsidRDefault="00FF14F1">
      <w:pPr>
        <w:rPr>
          <w:rFonts w:ascii="Arial" w:hAnsi="Arial" w:cs="Arial"/>
          <w:sz w:val="22"/>
        </w:rPr>
      </w:pPr>
      <w:r w:rsidRPr="00B22226">
        <w:rPr>
          <w:rFonts w:ascii="Arial" w:hAnsi="Arial" w:cs="Arial"/>
          <w:sz w:val="22"/>
        </w:rPr>
        <w:t>- Evalvacijo je opravljal OKS, tako da podatkov nimam na voljo,</w:t>
      </w:r>
    </w:p>
    <w:p w:rsidR="00B22226" w:rsidRPr="00B22226" w:rsidRDefault="00FF14F1">
      <w:pPr>
        <w:rPr>
          <w:rFonts w:ascii="Arial" w:hAnsi="Arial" w:cs="Arial"/>
          <w:sz w:val="22"/>
        </w:rPr>
      </w:pPr>
      <w:r w:rsidRPr="00B22226">
        <w:rPr>
          <w:rFonts w:ascii="Arial" w:hAnsi="Arial" w:cs="Arial"/>
          <w:sz w:val="22"/>
        </w:rPr>
        <w:t xml:space="preserve">- Vsi kandidati so prejeli </w:t>
      </w:r>
      <w:r w:rsidR="00B22226">
        <w:rPr>
          <w:rFonts w:ascii="Arial" w:hAnsi="Arial" w:cs="Arial"/>
          <w:sz w:val="22"/>
        </w:rPr>
        <w:t xml:space="preserve">knjigo </w:t>
      </w:r>
      <w:r w:rsidRPr="00B22226">
        <w:rPr>
          <w:rFonts w:ascii="Arial" w:hAnsi="Arial" w:cs="Arial"/>
          <w:sz w:val="22"/>
        </w:rPr>
        <w:t xml:space="preserve">ITF Razvoje </w:t>
      </w:r>
      <w:r w:rsidR="00B22226">
        <w:rPr>
          <w:rFonts w:ascii="Arial" w:hAnsi="Arial" w:cs="Arial"/>
          <w:sz w:val="22"/>
        </w:rPr>
        <w:t xml:space="preserve">teniške </w:t>
      </w:r>
      <w:r w:rsidRPr="00B22226">
        <w:rPr>
          <w:rFonts w:ascii="Arial" w:hAnsi="Arial" w:cs="Arial"/>
          <w:sz w:val="22"/>
        </w:rPr>
        <w:t xml:space="preserve">tehnike, </w:t>
      </w:r>
    </w:p>
    <w:p w:rsidR="00B22226" w:rsidRPr="00B22226" w:rsidRDefault="00FF14F1">
      <w:pPr>
        <w:rPr>
          <w:rFonts w:ascii="Arial" w:hAnsi="Arial" w:cs="Arial"/>
          <w:sz w:val="22"/>
        </w:rPr>
      </w:pPr>
      <w:r w:rsidRPr="00B22226">
        <w:rPr>
          <w:rFonts w:ascii="Arial" w:hAnsi="Arial" w:cs="Arial"/>
          <w:sz w:val="22"/>
        </w:rPr>
        <w:t xml:space="preserve">- Vsi kandidati so morali kot izpitno obveznost pripraviti seminarsko nalogo v obliki videa, </w:t>
      </w:r>
    </w:p>
    <w:p w:rsidR="00B22226" w:rsidRPr="00B22226" w:rsidRDefault="00FF14F1" w:rsidP="003E0ED0">
      <w:pPr>
        <w:jc w:val="both"/>
        <w:rPr>
          <w:rFonts w:ascii="Arial" w:hAnsi="Arial" w:cs="Arial"/>
          <w:sz w:val="22"/>
        </w:rPr>
      </w:pPr>
      <w:r w:rsidRPr="00B22226">
        <w:rPr>
          <w:rFonts w:ascii="Arial" w:hAnsi="Arial" w:cs="Arial"/>
          <w:sz w:val="22"/>
        </w:rPr>
        <w:t>- Izpostaviti velja nizko uspešn</w:t>
      </w:r>
      <w:r w:rsidR="00B22226">
        <w:rPr>
          <w:rFonts w:ascii="Arial" w:hAnsi="Arial" w:cs="Arial"/>
          <w:sz w:val="22"/>
        </w:rPr>
        <w:t>ost pri teoretičnem izpitu v pr</w:t>
      </w:r>
      <w:r w:rsidRPr="00B22226">
        <w:rPr>
          <w:rFonts w:ascii="Arial" w:hAnsi="Arial" w:cs="Arial"/>
          <w:sz w:val="22"/>
        </w:rPr>
        <w:t xml:space="preserve">vem roku, kar povzroča dodatno delo za predavatelja. </w:t>
      </w:r>
    </w:p>
    <w:p w:rsidR="00B22226" w:rsidRPr="00B22226" w:rsidRDefault="00B22226">
      <w:pPr>
        <w:rPr>
          <w:rFonts w:ascii="Arial" w:hAnsi="Arial" w:cs="Arial"/>
          <w:sz w:val="22"/>
        </w:rPr>
      </w:pPr>
    </w:p>
    <w:p w:rsidR="003E0ED0" w:rsidRDefault="00B22226" w:rsidP="009A384E">
      <w:pPr>
        <w:jc w:val="both"/>
        <w:rPr>
          <w:rFonts w:ascii="Arial" w:hAnsi="Arial" w:cs="Arial"/>
          <w:sz w:val="22"/>
        </w:rPr>
      </w:pPr>
      <w:r>
        <w:rPr>
          <w:rFonts w:ascii="Arial" w:hAnsi="Arial" w:cs="Arial"/>
          <w:sz w:val="22"/>
        </w:rPr>
        <w:t>Člani izvršnega odbora TO se str</w:t>
      </w:r>
      <w:r w:rsidR="003E0ED0">
        <w:rPr>
          <w:rFonts w:ascii="Arial" w:hAnsi="Arial" w:cs="Arial"/>
          <w:sz w:val="22"/>
        </w:rPr>
        <w:t>injajo, da se vsem udeležencem s statusom nezaposlen</w:t>
      </w:r>
      <w:r w:rsidR="00C741A1">
        <w:rPr>
          <w:rFonts w:ascii="Arial" w:hAnsi="Arial" w:cs="Arial"/>
          <w:sz w:val="22"/>
        </w:rPr>
        <w:t xml:space="preserve"> (nezaposleni in </w:t>
      </w:r>
      <w:proofErr w:type="spellStart"/>
      <w:r w:rsidR="00C741A1">
        <w:rPr>
          <w:rFonts w:ascii="Arial" w:hAnsi="Arial" w:cs="Arial"/>
          <w:sz w:val="22"/>
        </w:rPr>
        <w:t>študenje</w:t>
      </w:r>
      <w:proofErr w:type="spellEnd"/>
      <w:r w:rsidR="00C741A1">
        <w:rPr>
          <w:rFonts w:ascii="Arial" w:hAnsi="Arial" w:cs="Arial"/>
          <w:sz w:val="22"/>
        </w:rPr>
        <w:t>)</w:t>
      </w:r>
      <w:r w:rsidR="003E0ED0">
        <w:rPr>
          <w:rFonts w:ascii="Arial" w:hAnsi="Arial" w:cs="Arial"/>
          <w:sz w:val="22"/>
        </w:rPr>
        <w:t xml:space="preserve"> v okviru do-usposabljanja pokrije strošek knjige ITF Razvoj teniške tehnike iz sredstev trenerske organizacije, in sicer:</w:t>
      </w:r>
    </w:p>
    <w:p w:rsidR="003E0ED0" w:rsidRDefault="003E0ED0" w:rsidP="003E0ED0">
      <w:pPr>
        <w:pStyle w:val="Odstavekseznama"/>
        <w:numPr>
          <w:ilvl w:val="0"/>
          <w:numId w:val="22"/>
        </w:numPr>
        <w:rPr>
          <w:rFonts w:ascii="Arial" w:hAnsi="Arial" w:cs="Arial"/>
          <w:sz w:val="22"/>
        </w:rPr>
      </w:pPr>
      <w:r>
        <w:rPr>
          <w:rFonts w:ascii="Arial" w:hAnsi="Arial" w:cs="Arial"/>
          <w:sz w:val="22"/>
        </w:rPr>
        <w:t>1. do-usposabljanje 21 izvodov</w:t>
      </w:r>
    </w:p>
    <w:p w:rsidR="003E0ED0" w:rsidRPr="003E0ED0" w:rsidRDefault="003E0ED0" w:rsidP="003E0ED0">
      <w:pPr>
        <w:pStyle w:val="Odstavekseznama"/>
        <w:numPr>
          <w:ilvl w:val="0"/>
          <w:numId w:val="22"/>
        </w:numPr>
        <w:rPr>
          <w:rFonts w:ascii="Arial" w:hAnsi="Arial" w:cs="Arial"/>
          <w:sz w:val="22"/>
        </w:rPr>
      </w:pPr>
      <w:r>
        <w:rPr>
          <w:rFonts w:ascii="Arial" w:hAnsi="Arial" w:cs="Arial"/>
          <w:sz w:val="22"/>
        </w:rPr>
        <w:t>2. do-usposabljanje 29 izvodov</w:t>
      </w:r>
    </w:p>
    <w:p w:rsidR="003E0ED0" w:rsidRDefault="003E0ED0">
      <w:pPr>
        <w:rPr>
          <w:rFonts w:ascii="Arial" w:hAnsi="Arial" w:cs="Arial"/>
          <w:sz w:val="22"/>
        </w:rPr>
      </w:pPr>
      <w:r>
        <w:rPr>
          <w:rFonts w:ascii="Arial" w:hAnsi="Arial" w:cs="Arial"/>
          <w:sz w:val="22"/>
        </w:rPr>
        <w:t xml:space="preserve"> </w:t>
      </w:r>
    </w:p>
    <w:p w:rsidR="00B22226" w:rsidRDefault="003E0ED0" w:rsidP="003E0ED0">
      <w:pPr>
        <w:jc w:val="both"/>
        <w:rPr>
          <w:rFonts w:ascii="Arial" w:hAnsi="Arial" w:cs="Arial"/>
          <w:sz w:val="22"/>
        </w:rPr>
      </w:pPr>
      <w:r>
        <w:rPr>
          <w:rFonts w:ascii="Arial" w:hAnsi="Arial" w:cs="Arial"/>
          <w:sz w:val="22"/>
        </w:rPr>
        <w:t xml:space="preserve">V tej točki so se udeleženci seje pogovarjali tudi o odpovedi prvega  tečaja po novem programu za naziv Strokovni delavec 1 – športno treniranje – tenis ( novi Trener tenisa C). Prijavljenih je bilo samo 6 kandidatov </w:t>
      </w:r>
      <w:r w:rsidR="009A384E">
        <w:rPr>
          <w:rFonts w:ascii="Arial" w:hAnsi="Arial" w:cs="Arial"/>
          <w:sz w:val="22"/>
        </w:rPr>
        <w:t>(</w:t>
      </w:r>
      <w:r>
        <w:rPr>
          <w:rFonts w:ascii="Arial" w:hAnsi="Arial" w:cs="Arial"/>
          <w:sz w:val="22"/>
        </w:rPr>
        <w:t>od potrebnih 15</w:t>
      </w:r>
      <w:r w:rsidR="009A384E">
        <w:rPr>
          <w:rFonts w:ascii="Arial" w:hAnsi="Arial" w:cs="Arial"/>
          <w:sz w:val="22"/>
        </w:rPr>
        <w:t>)</w:t>
      </w:r>
      <w:r>
        <w:rPr>
          <w:rFonts w:ascii="Arial" w:hAnsi="Arial" w:cs="Arial"/>
          <w:sz w:val="22"/>
        </w:rPr>
        <w:t>, ki je ustrezalo</w:t>
      </w:r>
      <w:r w:rsidR="009A384E">
        <w:rPr>
          <w:rFonts w:ascii="Arial" w:hAnsi="Arial" w:cs="Arial"/>
          <w:sz w:val="22"/>
        </w:rPr>
        <w:t xml:space="preserve"> vsem</w:t>
      </w:r>
      <w:r>
        <w:rPr>
          <w:rFonts w:ascii="Arial" w:hAnsi="Arial" w:cs="Arial"/>
          <w:sz w:val="22"/>
        </w:rPr>
        <w:t xml:space="preserve"> pogojem OKS-a. </w:t>
      </w:r>
      <w:r w:rsidR="009A384E">
        <w:rPr>
          <w:rFonts w:ascii="Arial" w:hAnsi="Arial" w:cs="Arial"/>
          <w:sz w:val="22"/>
        </w:rPr>
        <w:t>Po drugi strani pa je bil izkazan zelo velik interes med študenti in nezaposlenimi. Potrebno bo ugotoviti razloge zakaj je razmerje med eni</w:t>
      </w:r>
      <w:r w:rsidR="00BF38A8">
        <w:rPr>
          <w:rFonts w:ascii="Arial" w:hAnsi="Arial" w:cs="Arial"/>
          <w:sz w:val="22"/>
        </w:rPr>
        <w:t>mi</w:t>
      </w:r>
      <w:r w:rsidR="009A384E">
        <w:rPr>
          <w:rFonts w:ascii="Arial" w:hAnsi="Arial" w:cs="Arial"/>
          <w:sz w:val="22"/>
        </w:rPr>
        <w:t xml:space="preserve"> in drugimi takšno ter najti rešitve, da se izpelje tečaj preko OKS-a in s tem omogoči brezplačno udeležbo in pridobitev naziva.</w:t>
      </w:r>
    </w:p>
    <w:p w:rsidR="003E0ED0" w:rsidRDefault="003E0ED0" w:rsidP="003E0ED0">
      <w:pPr>
        <w:jc w:val="both"/>
        <w:rPr>
          <w:rFonts w:ascii="Arial" w:hAnsi="Arial" w:cs="Arial"/>
          <w:sz w:val="22"/>
        </w:rPr>
      </w:pPr>
    </w:p>
    <w:p w:rsidR="00BF38A8" w:rsidRDefault="00BF38A8" w:rsidP="000D0619">
      <w:pPr>
        <w:jc w:val="both"/>
        <w:rPr>
          <w:rFonts w:ascii="Arial" w:hAnsi="Arial" w:cs="Arial"/>
          <w:b/>
          <w:sz w:val="22"/>
        </w:rPr>
      </w:pPr>
    </w:p>
    <w:p w:rsidR="00BF38A8" w:rsidRDefault="00BF38A8" w:rsidP="000D0619">
      <w:pPr>
        <w:jc w:val="both"/>
        <w:rPr>
          <w:rFonts w:ascii="Arial" w:hAnsi="Arial" w:cs="Arial"/>
          <w:b/>
          <w:sz w:val="22"/>
        </w:rPr>
      </w:pPr>
    </w:p>
    <w:p w:rsidR="000D0619" w:rsidRDefault="000D0619" w:rsidP="000D0619">
      <w:pPr>
        <w:jc w:val="both"/>
        <w:rPr>
          <w:rFonts w:ascii="Arial" w:hAnsi="Arial" w:cs="Arial"/>
          <w:b/>
          <w:sz w:val="22"/>
        </w:rPr>
      </w:pPr>
      <w:r>
        <w:rPr>
          <w:rFonts w:ascii="Arial" w:hAnsi="Arial" w:cs="Arial"/>
          <w:b/>
          <w:sz w:val="22"/>
        </w:rPr>
        <w:t xml:space="preserve">Člani IO TO TZS </w:t>
      </w:r>
      <w:r w:rsidR="00B22226">
        <w:rPr>
          <w:rFonts w:ascii="Arial" w:hAnsi="Arial" w:cs="Arial"/>
          <w:b/>
          <w:sz w:val="22"/>
        </w:rPr>
        <w:t>sprejme</w:t>
      </w:r>
      <w:r w:rsidR="00B9565B">
        <w:rPr>
          <w:rFonts w:ascii="Arial" w:hAnsi="Arial" w:cs="Arial"/>
          <w:b/>
          <w:sz w:val="22"/>
        </w:rPr>
        <w:t>jo</w:t>
      </w:r>
      <w:r w:rsidR="00B22226">
        <w:rPr>
          <w:rFonts w:ascii="Arial" w:hAnsi="Arial" w:cs="Arial"/>
          <w:b/>
          <w:sz w:val="22"/>
        </w:rPr>
        <w:t xml:space="preserve"> poročilo o 1. in 2.  do-usposabljanju</w:t>
      </w:r>
      <w:r w:rsidR="009A384E">
        <w:rPr>
          <w:rFonts w:ascii="Arial" w:hAnsi="Arial" w:cs="Arial"/>
          <w:b/>
          <w:sz w:val="22"/>
        </w:rPr>
        <w:t xml:space="preserve"> za naziv Strokovni delavec 1 </w:t>
      </w:r>
      <w:r w:rsidR="00B9565B">
        <w:rPr>
          <w:rFonts w:ascii="Arial" w:hAnsi="Arial" w:cs="Arial"/>
          <w:b/>
          <w:sz w:val="22"/>
        </w:rPr>
        <w:t>(</w:t>
      </w:r>
      <w:r w:rsidR="009A384E">
        <w:rPr>
          <w:rFonts w:ascii="Arial" w:hAnsi="Arial" w:cs="Arial"/>
          <w:b/>
          <w:sz w:val="22"/>
        </w:rPr>
        <w:t xml:space="preserve">športno treniranje </w:t>
      </w:r>
      <w:r w:rsidR="00B9565B">
        <w:rPr>
          <w:rFonts w:ascii="Arial" w:hAnsi="Arial" w:cs="Arial"/>
          <w:b/>
          <w:sz w:val="22"/>
        </w:rPr>
        <w:t>–</w:t>
      </w:r>
      <w:r w:rsidR="009A384E">
        <w:rPr>
          <w:rFonts w:ascii="Arial" w:hAnsi="Arial" w:cs="Arial"/>
          <w:b/>
          <w:sz w:val="22"/>
        </w:rPr>
        <w:t xml:space="preserve"> tenis</w:t>
      </w:r>
      <w:r w:rsidR="00B9565B">
        <w:rPr>
          <w:rFonts w:ascii="Arial" w:hAnsi="Arial" w:cs="Arial"/>
          <w:b/>
          <w:sz w:val="22"/>
        </w:rPr>
        <w:t>)</w:t>
      </w:r>
    </w:p>
    <w:p w:rsidR="009A384E" w:rsidRDefault="009A384E" w:rsidP="000D0619">
      <w:pPr>
        <w:jc w:val="both"/>
        <w:rPr>
          <w:rFonts w:ascii="Arial" w:hAnsi="Arial" w:cs="Arial"/>
          <w:sz w:val="22"/>
        </w:rPr>
      </w:pPr>
    </w:p>
    <w:p w:rsidR="00B22226" w:rsidRPr="00B22226" w:rsidRDefault="00B22226" w:rsidP="000D0619">
      <w:pPr>
        <w:jc w:val="both"/>
        <w:rPr>
          <w:rFonts w:ascii="Arial" w:hAnsi="Arial" w:cs="Arial"/>
          <w:sz w:val="22"/>
        </w:rPr>
      </w:pPr>
      <w:r w:rsidRPr="00B22226">
        <w:rPr>
          <w:rFonts w:ascii="Arial" w:hAnsi="Arial" w:cs="Arial"/>
          <w:sz w:val="22"/>
        </w:rPr>
        <w:t>Sklep je bil soglasno sprejet</w:t>
      </w:r>
    </w:p>
    <w:p w:rsidR="000D0619" w:rsidRDefault="000D0619">
      <w:pPr>
        <w:jc w:val="both"/>
        <w:rPr>
          <w:rFonts w:ascii="Arial" w:hAnsi="Arial" w:cs="Arial"/>
          <w:sz w:val="22"/>
        </w:rPr>
      </w:pPr>
    </w:p>
    <w:p w:rsidR="000D0619" w:rsidRDefault="000D0619">
      <w:pPr>
        <w:jc w:val="both"/>
        <w:rPr>
          <w:rFonts w:ascii="Arial" w:hAnsi="Arial" w:cs="Arial"/>
          <w:sz w:val="22"/>
        </w:rPr>
      </w:pPr>
    </w:p>
    <w:p w:rsidR="009927B8" w:rsidRDefault="000D0619">
      <w:pPr>
        <w:rPr>
          <w:rFonts w:ascii="Arial" w:hAnsi="Arial" w:cs="Arial"/>
          <w:sz w:val="22"/>
          <w:lang w:val="en-GB"/>
        </w:rPr>
      </w:pPr>
      <w:r>
        <w:rPr>
          <w:rFonts w:ascii="Arial" w:hAnsi="Arial" w:cs="Arial"/>
          <w:b/>
          <w:sz w:val="22"/>
        </w:rPr>
        <w:t>Ad 4</w:t>
      </w:r>
      <w:r w:rsidR="00381E7B">
        <w:rPr>
          <w:rFonts w:ascii="Arial" w:hAnsi="Arial" w:cs="Arial"/>
          <w:b/>
          <w:sz w:val="22"/>
        </w:rPr>
        <w:t xml:space="preserve"> ) </w:t>
      </w:r>
      <w:r w:rsidR="00B9565B">
        <w:rPr>
          <w:rFonts w:ascii="Arial" w:hAnsi="Arial" w:cs="Arial"/>
          <w:b/>
          <w:sz w:val="22"/>
        </w:rPr>
        <w:t>Priprava 24. t</w:t>
      </w:r>
      <w:r w:rsidR="00BF38A8" w:rsidRPr="00BF38A8">
        <w:rPr>
          <w:rFonts w:ascii="Arial" w:hAnsi="Arial" w:cs="Arial"/>
          <w:b/>
          <w:sz w:val="22"/>
        </w:rPr>
        <w:t xml:space="preserve">renerske konference v ŠC </w:t>
      </w:r>
      <w:proofErr w:type="spellStart"/>
      <w:r w:rsidR="00BF38A8" w:rsidRPr="00BF38A8">
        <w:rPr>
          <w:rFonts w:ascii="Arial" w:hAnsi="Arial" w:cs="Arial"/>
          <w:b/>
          <w:sz w:val="22"/>
        </w:rPr>
        <w:t>Millenium</w:t>
      </w:r>
      <w:proofErr w:type="spellEnd"/>
      <w:r w:rsidR="00BF38A8" w:rsidRPr="00BF38A8">
        <w:rPr>
          <w:rFonts w:ascii="Arial" w:hAnsi="Arial" w:cs="Arial"/>
          <w:b/>
          <w:sz w:val="22"/>
        </w:rPr>
        <w:t xml:space="preserve"> dne 30.11.-1.12.2019</w:t>
      </w:r>
    </w:p>
    <w:p w:rsidR="009927B8" w:rsidRDefault="009927B8">
      <w:pPr>
        <w:jc w:val="both"/>
        <w:rPr>
          <w:rFonts w:ascii="Arial" w:hAnsi="Arial" w:cs="Arial"/>
          <w:sz w:val="22"/>
          <w:lang w:val="en-GB"/>
        </w:rPr>
      </w:pPr>
    </w:p>
    <w:p w:rsidR="009927B8" w:rsidRDefault="00BF38A8">
      <w:pPr>
        <w:jc w:val="both"/>
        <w:rPr>
          <w:rFonts w:ascii="Arial" w:hAnsi="Arial" w:cs="Arial"/>
          <w:sz w:val="22"/>
        </w:rPr>
      </w:pPr>
      <w:r>
        <w:rPr>
          <w:rFonts w:ascii="Arial" w:hAnsi="Arial" w:cs="Arial"/>
          <w:sz w:val="22"/>
        </w:rPr>
        <w:t xml:space="preserve">Letošnja 24. trenerska konferenca bo potekala dne 30.11.-1.12.2019 </w:t>
      </w:r>
      <w:r>
        <w:rPr>
          <w:rFonts w:ascii="Arial" w:hAnsi="Arial" w:cs="Arial"/>
          <w:sz w:val="22"/>
        </w:rPr>
        <w:t xml:space="preserve">v ŠC </w:t>
      </w:r>
      <w:proofErr w:type="spellStart"/>
      <w:r>
        <w:rPr>
          <w:rFonts w:ascii="Arial" w:hAnsi="Arial" w:cs="Arial"/>
          <w:sz w:val="22"/>
        </w:rPr>
        <w:t>Millenium</w:t>
      </w:r>
      <w:proofErr w:type="spellEnd"/>
      <w:r>
        <w:rPr>
          <w:rFonts w:ascii="Arial" w:hAnsi="Arial" w:cs="Arial"/>
          <w:sz w:val="22"/>
        </w:rPr>
        <w:t xml:space="preserve">  (Ljubljana). Člani IO so bili seznanjeni s potrjenimi predavatelji. Razdeli so si naloge in opravila za konferenco.</w:t>
      </w:r>
    </w:p>
    <w:p w:rsidR="00637B45" w:rsidRDefault="00637B45">
      <w:pPr>
        <w:jc w:val="both"/>
        <w:rPr>
          <w:rFonts w:ascii="Arial" w:hAnsi="Arial" w:cs="Arial"/>
          <w:b/>
          <w:sz w:val="22"/>
        </w:rPr>
      </w:pPr>
    </w:p>
    <w:p w:rsidR="009927B8" w:rsidRDefault="00381E7B">
      <w:pPr>
        <w:jc w:val="both"/>
        <w:rPr>
          <w:rFonts w:ascii="Arial" w:hAnsi="Arial" w:cs="Arial"/>
          <w:b/>
          <w:sz w:val="22"/>
        </w:rPr>
      </w:pPr>
      <w:r>
        <w:rPr>
          <w:rFonts w:ascii="Arial" w:hAnsi="Arial" w:cs="Arial"/>
          <w:b/>
          <w:sz w:val="22"/>
        </w:rPr>
        <w:t xml:space="preserve">Člani IO TO TZS o tej točki niso glasovali. </w:t>
      </w:r>
    </w:p>
    <w:p w:rsidR="00827EA0" w:rsidRDefault="00827EA0">
      <w:pPr>
        <w:jc w:val="both"/>
        <w:rPr>
          <w:rFonts w:ascii="Arial" w:hAnsi="Arial" w:cs="Arial"/>
          <w:b/>
          <w:sz w:val="22"/>
        </w:rPr>
      </w:pPr>
    </w:p>
    <w:p w:rsidR="00A907DC" w:rsidRDefault="00827EA0">
      <w:pPr>
        <w:jc w:val="both"/>
        <w:rPr>
          <w:rFonts w:ascii="Arial" w:hAnsi="Arial" w:cs="Arial"/>
          <w:b/>
          <w:sz w:val="22"/>
        </w:rPr>
      </w:pPr>
      <w:r>
        <w:rPr>
          <w:rFonts w:ascii="Arial" w:hAnsi="Arial" w:cs="Arial"/>
          <w:b/>
          <w:sz w:val="22"/>
        </w:rPr>
        <w:t xml:space="preserve">Ad. 5) </w:t>
      </w:r>
      <w:r w:rsidR="00BF38A8" w:rsidRPr="00BF38A8">
        <w:rPr>
          <w:rFonts w:ascii="Arial" w:hAnsi="Arial" w:cs="Arial"/>
          <w:b/>
          <w:sz w:val="22"/>
        </w:rPr>
        <w:t>Obravnava  primera Vukič-</w:t>
      </w:r>
      <w:proofErr w:type="spellStart"/>
      <w:r w:rsidR="00BF38A8" w:rsidRPr="00BF38A8">
        <w:rPr>
          <w:rFonts w:ascii="Arial" w:hAnsi="Arial" w:cs="Arial"/>
          <w:b/>
          <w:sz w:val="22"/>
        </w:rPr>
        <w:t>Desy</w:t>
      </w:r>
      <w:proofErr w:type="spellEnd"/>
    </w:p>
    <w:p w:rsidR="00BF38A8" w:rsidRDefault="00BF38A8">
      <w:pPr>
        <w:jc w:val="both"/>
        <w:rPr>
          <w:rFonts w:ascii="Arial" w:hAnsi="Arial" w:cs="Arial"/>
          <w:b/>
          <w:sz w:val="22"/>
        </w:rPr>
      </w:pPr>
    </w:p>
    <w:p w:rsidR="00BF38A8" w:rsidRDefault="00BF38A8">
      <w:pPr>
        <w:jc w:val="both"/>
        <w:rPr>
          <w:rFonts w:ascii="Arial" w:hAnsi="Arial" w:cs="Arial"/>
          <w:sz w:val="22"/>
        </w:rPr>
      </w:pPr>
      <w:r>
        <w:rPr>
          <w:rFonts w:ascii="Arial" w:hAnsi="Arial" w:cs="Arial"/>
          <w:sz w:val="22"/>
        </w:rPr>
        <w:t xml:space="preserve">Vsem članom IO TO se je že pred sejo poslalo v vednost </w:t>
      </w:r>
      <w:r w:rsidR="003C2471">
        <w:rPr>
          <w:rFonts w:ascii="Arial" w:hAnsi="Arial" w:cs="Arial"/>
          <w:sz w:val="22"/>
        </w:rPr>
        <w:t>izjave o incidentu fizičnega obračunavanja med teniškim trenerjem in staršem tekmovalca, ki se je zgodil na finalnem turnirju U12 na Ptuju dne 21.9.2019. Svojo izjavo so podali trener</w:t>
      </w:r>
      <w:r>
        <w:rPr>
          <w:rFonts w:ascii="Arial" w:hAnsi="Arial" w:cs="Arial"/>
          <w:sz w:val="22"/>
        </w:rPr>
        <w:t xml:space="preserve"> </w:t>
      </w:r>
      <w:r w:rsidR="003C2471">
        <w:rPr>
          <w:rFonts w:ascii="Arial" w:hAnsi="Arial" w:cs="Arial"/>
          <w:sz w:val="22"/>
        </w:rPr>
        <w:t>Rade</w:t>
      </w:r>
      <w:r>
        <w:rPr>
          <w:rFonts w:ascii="Arial" w:hAnsi="Arial" w:cs="Arial"/>
          <w:sz w:val="22"/>
        </w:rPr>
        <w:t xml:space="preserve"> Vukić,</w:t>
      </w:r>
      <w:r w:rsidR="003C2471">
        <w:rPr>
          <w:rFonts w:ascii="Arial" w:hAnsi="Arial" w:cs="Arial"/>
          <w:sz w:val="22"/>
        </w:rPr>
        <w:t xml:space="preserve"> starš</w:t>
      </w:r>
      <w:r>
        <w:rPr>
          <w:rFonts w:ascii="Arial" w:hAnsi="Arial" w:cs="Arial"/>
          <w:sz w:val="22"/>
        </w:rPr>
        <w:t xml:space="preserve"> </w:t>
      </w:r>
      <w:r w:rsidR="003C2471">
        <w:rPr>
          <w:rFonts w:ascii="Arial" w:hAnsi="Arial" w:cs="Arial"/>
          <w:sz w:val="22"/>
        </w:rPr>
        <w:t xml:space="preserve">David Jean A </w:t>
      </w:r>
      <w:proofErr w:type="spellStart"/>
      <w:r w:rsidR="003C2471">
        <w:rPr>
          <w:rFonts w:ascii="Arial" w:hAnsi="Arial" w:cs="Arial"/>
          <w:sz w:val="22"/>
        </w:rPr>
        <w:t>Desy</w:t>
      </w:r>
      <w:proofErr w:type="spellEnd"/>
      <w:r w:rsidR="003C2471">
        <w:rPr>
          <w:rFonts w:ascii="Arial" w:hAnsi="Arial" w:cs="Arial"/>
          <w:sz w:val="22"/>
        </w:rPr>
        <w:t xml:space="preserve"> in organizator turnirja</w:t>
      </w:r>
      <w:r w:rsidR="00B865E4">
        <w:rPr>
          <w:rFonts w:ascii="Arial" w:hAnsi="Arial" w:cs="Arial"/>
          <w:sz w:val="22"/>
        </w:rPr>
        <w:t xml:space="preserve"> Luka </w:t>
      </w:r>
      <w:proofErr w:type="spellStart"/>
      <w:r w:rsidR="00B865E4">
        <w:rPr>
          <w:rFonts w:ascii="Arial" w:hAnsi="Arial" w:cs="Arial"/>
          <w:sz w:val="22"/>
        </w:rPr>
        <w:t>Hazdovac</w:t>
      </w:r>
      <w:proofErr w:type="spellEnd"/>
      <w:r w:rsidR="003C2471">
        <w:rPr>
          <w:rFonts w:ascii="Arial" w:hAnsi="Arial" w:cs="Arial"/>
          <w:sz w:val="22"/>
        </w:rPr>
        <w:t>.</w:t>
      </w:r>
      <w:r w:rsidR="000236DC">
        <w:rPr>
          <w:rFonts w:ascii="Arial" w:hAnsi="Arial" w:cs="Arial"/>
          <w:sz w:val="22"/>
        </w:rPr>
        <w:t xml:space="preserve">  </w:t>
      </w:r>
    </w:p>
    <w:p w:rsidR="000236DC" w:rsidRDefault="000236DC">
      <w:pPr>
        <w:jc w:val="both"/>
        <w:rPr>
          <w:rFonts w:ascii="Arial" w:hAnsi="Arial" w:cs="Arial"/>
          <w:sz w:val="22"/>
        </w:rPr>
      </w:pPr>
    </w:p>
    <w:p w:rsidR="000236DC" w:rsidRDefault="000236DC">
      <w:pPr>
        <w:jc w:val="both"/>
        <w:rPr>
          <w:rFonts w:ascii="Arial" w:hAnsi="Arial" w:cs="Arial"/>
          <w:sz w:val="22"/>
        </w:rPr>
      </w:pPr>
      <w:r>
        <w:rPr>
          <w:rFonts w:ascii="Arial" w:hAnsi="Arial" w:cs="Arial"/>
          <w:sz w:val="22"/>
        </w:rPr>
        <w:t xml:space="preserve">V obravnavo smo podali vse izjave disciplinski komisiji v okviru TO. Člani disciplinske komisije so se strinjali z </w:t>
      </w:r>
      <w:r w:rsidR="00886E09">
        <w:rPr>
          <w:rFonts w:ascii="Arial" w:hAnsi="Arial" w:cs="Arial"/>
          <w:sz w:val="22"/>
        </w:rPr>
        <w:t xml:space="preserve">ukrepom </w:t>
      </w:r>
      <w:r w:rsidR="00886E09" w:rsidRPr="00886E09">
        <w:rPr>
          <w:rFonts w:ascii="Arial" w:hAnsi="Arial" w:cs="Arial"/>
          <w:b/>
          <w:sz w:val="22"/>
        </w:rPr>
        <w:t>javnega opomina</w:t>
      </w:r>
      <w:r w:rsidR="00886E09">
        <w:rPr>
          <w:rFonts w:ascii="Arial" w:hAnsi="Arial" w:cs="Arial"/>
          <w:sz w:val="22"/>
        </w:rPr>
        <w:t xml:space="preserve"> za trenerja Radeta Vukića, ki v skladu z 22.členom statuta Trenerske organizacije TZS.</w:t>
      </w:r>
    </w:p>
    <w:p w:rsidR="003C2471" w:rsidRDefault="003C2471">
      <w:pPr>
        <w:jc w:val="both"/>
        <w:rPr>
          <w:rFonts w:ascii="Arial" w:hAnsi="Arial" w:cs="Arial"/>
          <w:sz w:val="22"/>
        </w:rPr>
      </w:pPr>
    </w:p>
    <w:p w:rsidR="003C2471" w:rsidRDefault="003C2471">
      <w:pPr>
        <w:jc w:val="both"/>
        <w:rPr>
          <w:rFonts w:ascii="Arial" w:hAnsi="Arial" w:cs="Arial"/>
          <w:b/>
          <w:sz w:val="22"/>
        </w:rPr>
      </w:pPr>
      <w:r w:rsidRPr="000236DC">
        <w:rPr>
          <w:rFonts w:ascii="Arial" w:hAnsi="Arial" w:cs="Arial"/>
          <w:b/>
          <w:sz w:val="22"/>
        </w:rPr>
        <w:t>Člani IO</w:t>
      </w:r>
      <w:r w:rsidR="000236DC">
        <w:rPr>
          <w:rFonts w:ascii="Arial" w:hAnsi="Arial" w:cs="Arial"/>
          <w:b/>
          <w:sz w:val="22"/>
        </w:rPr>
        <w:t xml:space="preserve"> TO TZS strogo obsojam</w:t>
      </w:r>
      <w:r w:rsidRPr="000236DC">
        <w:rPr>
          <w:rFonts w:ascii="Arial" w:hAnsi="Arial" w:cs="Arial"/>
          <w:b/>
          <w:sz w:val="22"/>
        </w:rPr>
        <w:t>o kakršnokoli fizično obračunavanje med vsemi prisotnimi na</w:t>
      </w:r>
      <w:r w:rsidR="000236DC">
        <w:rPr>
          <w:rFonts w:ascii="Arial" w:hAnsi="Arial" w:cs="Arial"/>
          <w:b/>
          <w:sz w:val="22"/>
        </w:rPr>
        <w:t xml:space="preserve"> teniškem</w:t>
      </w:r>
      <w:r w:rsidRPr="000236DC">
        <w:rPr>
          <w:rFonts w:ascii="Arial" w:hAnsi="Arial" w:cs="Arial"/>
          <w:b/>
          <w:sz w:val="22"/>
        </w:rPr>
        <w:t xml:space="preserve"> turnirju. Zato smo mnenja, da je potrebno </w:t>
      </w:r>
      <w:r w:rsidR="000236DC" w:rsidRPr="000236DC">
        <w:rPr>
          <w:rFonts w:ascii="Arial" w:hAnsi="Arial" w:cs="Arial"/>
          <w:b/>
          <w:sz w:val="22"/>
        </w:rPr>
        <w:t>oba  udeleženca</w:t>
      </w:r>
      <w:r w:rsidRPr="000236DC">
        <w:rPr>
          <w:rFonts w:ascii="Arial" w:hAnsi="Arial" w:cs="Arial"/>
          <w:b/>
          <w:sz w:val="22"/>
        </w:rPr>
        <w:t xml:space="preserve"> na podlagi zbranih dejstev in disciplinskega pravilnika</w:t>
      </w:r>
      <w:r w:rsidR="000236DC">
        <w:rPr>
          <w:rFonts w:ascii="Arial" w:hAnsi="Arial" w:cs="Arial"/>
          <w:b/>
          <w:sz w:val="22"/>
        </w:rPr>
        <w:t xml:space="preserve"> TZS</w:t>
      </w:r>
      <w:r w:rsidRPr="000236DC">
        <w:rPr>
          <w:rFonts w:ascii="Arial" w:hAnsi="Arial" w:cs="Arial"/>
          <w:b/>
          <w:sz w:val="22"/>
        </w:rPr>
        <w:t xml:space="preserve"> </w:t>
      </w:r>
      <w:r w:rsidR="000236DC" w:rsidRPr="000236DC">
        <w:rPr>
          <w:rFonts w:ascii="Arial" w:hAnsi="Arial" w:cs="Arial"/>
          <w:b/>
          <w:sz w:val="22"/>
        </w:rPr>
        <w:t>primerno kaznovati s kaznijo prepovedi udeležbe na vseh teniških turnirjih za obdobje najmanj 3 mesecev.</w:t>
      </w:r>
      <w:r w:rsidR="00886E09">
        <w:rPr>
          <w:rFonts w:ascii="Arial" w:hAnsi="Arial" w:cs="Arial"/>
          <w:b/>
          <w:sz w:val="22"/>
        </w:rPr>
        <w:t xml:space="preserve"> Naš predlog dajemo v presojo disciplinskemu sodniku </w:t>
      </w:r>
      <w:proofErr w:type="spellStart"/>
      <w:r w:rsidR="00886E09">
        <w:rPr>
          <w:rFonts w:ascii="Arial" w:hAnsi="Arial" w:cs="Arial"/>
          <w:b/>
          <w:sz w:val="22"/>
        </w:rPr>
        <w:t>g.Jerkiču</w:t>
      </w:r>
      <w:proofErr w:type="spellEnd"/>
      <w:r w:rsidR="00886E09">
        <w:rPr>
          <w:rFonts w:ascii="Arial" w:hAnsi="Arial" w:cs="Arial"/>
          <w:b/>
          <w:sz w:val="22"/>
        </w:rPr>
        <w:t>.</w:t>
      </w:r>
      <w:r w:rsidR="000236DC" w:rsidRPr="000236DC">
        <w:rPr>
          <w:rFonts w:ascii="Arial" w:hAnsi="Arial" w:cs="Arial"/>
          <w:b/>
          <w:sz w:val="22"/>
        </w:rPr>
        <w:t xml:space="preserve"> </w:t>
      </w:r>
      <w:r w:rsidR="000236DC">
        <w:rPr>
          <w:rFonts w:ascii="Arial" w:hAnsi="Arial" w:cs="Arial"/>
          <w:b/>
          <w:sz w:val="22"/>
        </w:rPr>
        <w:t xml:space="preserve">Sodniško organizacijo pa pozivamo, da svojim članom v času vodenja turnirja nalaga večjo prisotnost ob igriščih, kjer potekajo tekme. Člani IO TO smo prepričani, da bi s tem preprečili marsikatero napetost med igralci, starši in seveda tudi trenerji. </w:t>
      </w:r>
    </w:p>
    <w:p w:rsidR="00886E09" w:rsidRDefault="00886E09">
      <w:pPr>
        <w:jc w:val="both"/>
        <w:rPr>
          <w:rFonts w:ascii="Arial" w:hAnsi="Arial" w:cs="Arial"/>
          <w:b/>
          <w:sz w:val="22"/>
        </w:rPr>
      </w:pPr>
    </w:p>
    <w:p w:rsidR="00886E09" w:rsidRDefault="00886E09">
      <w:pPr>
        <w:jc w:val="both"/>
        <w:rPr>
          <w:rFonts w:ascii="Arial" w:hAnsi="Arial" w:cs="Arial"/>
          <w:b/>
          <w:sz w:val="22"/>
        </w:rPr>
      </w:pPr>
      <w:r>
        <w:rPr>
          <w:rFonts w:ascii="Arial" w:hAnsi="Arial" w:cs="Arial"/>
          <w:b/>
          <w:sz w:val="22"/>
        </w:rPr>
        <w:t>Člani IO TO TZS sprejmejo ukrep javnega opomina za trenerja Radeta Vukića in stališče</w:t>
      </w:r>
      <w:r w:rsidR="00E50446">
        <w:rPr>
          <w:rFonts w:ascii="Arial" w:hAnsi="Arial" w:cs="Arial"/>
          <w:b/>
          <w:sz w:val="22"/>
        </w:rPr>
        <w:t xml:space="preserve"> IO TO</w:t>
      </w:r>
      <w:r>
        <w:rPr>
          <w:rFonts w:ascii="Arial" w:hAnsi="Arial" w:cs="Arial"/>
          <w:b/>
          <w:sz w:val="22"/>
        </w:rPr>
        <w:t xml:space="preserve"> do fizičnega obračunavanja na teniških turnirjih.</w:t>
      </w:r>
    </w:p>
    <w:p w:rsidR="00886E09" w:rsidRDefault="00886E09">
      <w:pPr>
        <w:jc w:val="both"/>
        <w:rPr>
          <w:rFonts w:ascii="Arial" w:hAnsi="Arial" w:cs="Arial"/>
          <w:b/>
          <w:sz w:val="22"/>
        </w:rPr>
      </w:pPr>
    </w:p>
    <w:p w:rsidR="00886E09" w:rsidRDefault="00886E09">
      <w:pPr>
        <w:jc w:val="both"/>
        <w:rPr>
          <w:rFonts w:ascii="Arial" w:hAnsi="Arial" w:cs="Arial"/>
          <w:b/>
          <w:sz w:val="22"/>
        </w:rPr>
      </w:pPr>
      <w:r w:rsidRPr="00886E09">
        <w:rPr>
          <w:rFonts w:ascii="Arial" w:hAnsi="Arial" w:cs="Arial"/>
          <w:sz w:val="22"/>
        </w:rPr>
        <w:t>Sklep je bil soglasno sprejet</w:t>
      </w:r>
      <w:r>
        <w:rPr>
          <w:rFonts w:ascii="Arial" w:hAnsi="Arial" w:cs="Arial"/>
          <w:b/>
          <w:sz w:val="22"/>
        </w:rPr>
        <w:t xml:space="preserve">. </w:t>
      </w:r>
    </w:p>
    <w:p w:rsidR="00886E09" w:rsidRDefault="00886E09">
      <w:pPr>
        <w:jc w:val="both"/>
        <w:rPr>
          <w:rFonts w:ascii="Arial" w:hAnsi="Arial" w:cs="Arial"/>
          <w:b/>
          <w:sz w:val="22"/>
        </w:rPr>
      </w:pPr>
    </w:p>
    <w:p w:rsidR="00886E09" w:rsidRDefault="00E50446">
      <w:pPr>
        <w:jc w:val="both"/>
        <w:rPr>
          <w:rFonts w:ascii="Arial" w:hAnsi="Arial" w:cs="Arial"/>
          <w:b/>
          <w:sz w:val="22"/>
        </w:rPr>
      </w:pPr>
      <w:r>
        <w:rPr>
          <w:rFonts w:ascii="Arial" w:hAnsi="Arial" w:cs="Arial"/>
          <w:b/>
          <w:sz w:val="22"/>
        </w:rPr>
        <w:t xml:space="preserve">Ad. 6) </w:t>
      </w:r>
      <w:r w:rsidRPr="00E50446">
        <w:rPr>
          <w:rFonts w:ascii="Arial" w:hAnsi="Arial" w:cs="Arial"/>
          <w:b/>
          <w:sz w:val="22"/>
        </w:rPr>
        <w:t>Udeležba na ITF svetovni trenerski konferenci Bangkok 25.-27.10.2019</w:t>
      </w:r>
    </w:p>
    <w:p w:rsidR="00E50446" w:rsidRDefault="00E50446">
      <w:pPr>
        <w:jc w:val="both"/>
        <w:rPr>
          <w:rFonts w:ascii="Arial" w:hAnsi="Arial" w:cs="Arial"/>
          <w:b/>
          <w:sz w:val="22"/>
        </w:rPr>
      </w:pPr>
    </w:p>
    <w:p w:rsidR="00E50446" w:rsidRDefault="00E50446">
      <w:pPr>
        <w:jc w:val="both"/>
        <w:rPr>
          <w:rFonts w:ascii="Arial" w:hAnsi="Arial" w:cs="Arial"/>
          <w:b/>
          <w:sz w:val="22"/>
        </w:rPr>
      </w:pPr>
    </w:p>
    <w:p w:rsidR="00E50446" w:rsidRDefault="00E50446">
      <w:pPr>
        <w:jc w:val="both"/>
        <w:rPr>
          <w:rFonts w:ascii="Arial" w:hAnsi="Arial" w:cs="Arial"/>
          <w:sz w:val="22"/>
        </w:rPr>
      </w:pPr>
      <w:r w:rsidRPr="00E50446">
        <w:rPr>
          <w:rFonts w:ascii="Arial" w:hAnsi="Arial" w:cs="Arial"/>
          <w:sz w:val="22"/>
        </w:rPr>
        <w:t>Letošnja 21. ITF svetovna trenerska konferenca bo potekala od 25.-27.10.2019 v Bangkoku (Tajska)</w:t>
      </w:r>
      <w:r>
        <w:rPr>
          <w:rFonts w:ascii="Arial" w:hAnsi="Arial" w:cs="Arial"/>
          <w:sz w:val="22"/>
        </w:rPr>
        <w:t>. Člani IO TO smo mnenja, da se je  tovrstnih dogodkov potrebno udeležiti iz strokovnih razlogov, zato finančno podpremo udeležbo na konferenci dr. Aleša Filipčiča (vodja usposabljanja teniških trenerjev v okviru TZS) in Gregorja Šenica (predsednik TO TZS). Konferenca so bo posnela in bo s tem dostopna vsem članom trenerske organizacije.</w:t>
      </w:r>
    </w:p>
    <w:p w:rsidR="00E50446" w:rsidRDefault="00E50446">
      <w:pPr>
        <w:jc w:val="both"/>
        <w:rPr>
          <w:rFonts w:ascii="Arial" w:hAnsi="Arial" w:cs="Arial"/>
          <w:sz w:val="22"/>
        </w:rPr>
      </w:pPr>
    </w:p>
    <w:p w:rsidR="00E50446" w:rsidRDefault="00E50446">
      <w:pPr>
        <w:jc w:val="both"/>
        <w:rPr>
          <w:rFonts w:ascii="Arial" w:hAnsi="Arial" w:cs="Arial"/>
          <w:b/>
          <w:sz w:val="22"/>
        </w:rPr>
      </w:pPr>
      <w:r>
        <w:rPr>
          <w:rFonts w:ascii="Arial" w:hAnsi="Arial" w:cs="Arial"/>
          <w:b/>
          <w:sz w:val="22"/>
        </w:rPr>
        <w:t xml:space="preserve">Člani IO TO TZS sprejmejo sklep o udeležbi </w:t>
      </w:r>
      <w:r w:rsidR="006A5D0A">
        <w:rPr>
          <w:rFonts w:ascii="Arial" w:hAnsi="Arial" w:cs="Arial"/>
          <w:b/>
          <w:sz w:val="22"/>
        </w:rPr>
        <w:t>in pokritju stroškov udeležbe dr. Alešu</w:t>
      </w:r>
      <w:r>
        <w:rPr>
          <w:rFonts w:ascii="Arial" w:hAnsi="Arial" w:cs="Arial"/>
          <w:b/>
          <w:sz w:val="22"/>
        </w:rPr>
        <w:t xml:space="preserve"> Fili</w:t>
      </w:r>
      <w:r w:rsidR="006A5D0A">
        <w:rPr>
          <w:rFonts w:ascii="Arial" w:hAnsi="Arial" w:cs="Arial"/>
          <w:b/>
          <w:sz w:val="22"/>
        </w:rPr>
        <w:t>pčiču in Gregorju Šenici.</w:t>
      </w:r>
    </w:p>
    <w:p w:rsidR="006A5D0A" w:rsidRDefault="006A5D0A">
      <w:pPr>
        <w:jc w:val="both"/>
        <w:rPr>
          <w:rFonts w:ascii="Arial" w:hAnsi="Arial" w:cs="Arial"/>
          <w:b/>
          <w:sz w:val="22"/>
        </w:rPr>
      </w:pPr>
    </w:p>
    <w:p w:rsidR="006A5D0A" w:rsidRDefault="006A5D0A">
      <w:pPr>
        <w:jc w:val="both"/>
        <w:rPr>
          <w:rFonts w:ascii="Arial" w:hAnsi="Arial" w:cs="Arial"/>
          <w:sz w:val="22"/>
        </w:rPr>
      </w:pPr>
      <w:r>
        <w:rPr>
          <w:rFonts w:ascii="Arial" w:hAnsi="Arial" w:cs="Arial"/>
          <w:sz w:val="22"/>
        </w:rPr>
        <w:t>Sklep je bil soglasno sprejet</w:t>
      </w:r>
    </w:p>
    <w:p w:rsidR="006A5D0A" w:rsidRDefault="006A5D0A">
      <w:pPr>
        <w:jc w:val="both"/>
        <w:rPr>
          <w:rFonts w:ascii="Arial" w:hAnsi="Arial" w:cs="Arial"/>
          <w:sz w:val="22"/>
        </w:rPr>
      </w:pPr>
    </w:p>
    <w:p w:rsidR="006A5D0A" w:rsidRDefault="006A5D0A">
      <w:pPr>
        <w:jc w:val="both"/>
        <w:rPr>
          <w:rFonts w:ascii="Arial" w:hAnsi="Arial" w:cs="Arial"/>
          <w:b/>
          <w:sz w:val="22"/>
        </w:rPr>
      </w:pPr>
      <w:r w:rsidRPr="006A5D0A">
        <w:rPr>
          <w:rFonts w:ascii="Arial" w:hAnsi="Arial" w:cs="Arial"/>
          <w:b/>
          <w:sz w:val="22"/>
        </w:rPr>
        <w:t xml:space="preserve">Ad. 7) </w:t>
      </w:r>
      <w:r w:rsidRPr="006A5D0A">
        <w:rPr>
          <w:rFonts w:ascii="Arial" w:hAnsi="Arial" w:cs="Arial"/>
          <w:b/>
          <w:sz w:val="22"/>
        </w:rPr>
        <w:t>Dopolnitev Pravilnika o licenciranju teniških trenerjev</w:t>
      </w:r>
    </w:p>
    <w:p w:rsidR="006A5D0A" w:rsidRDefault="006A5D0A">
      <w:pPr>
        <w:jc w:val="both"/>
        <w:rPr>
          <w:rFonts w:ascii="Arial" w:hAnsi="Arial" w:cs="Arial"/>
          <w:b/>
          <w:sz w:val="22"/>
        </w:rPr>
      </w:pPr>
    </w:p>
    <w:p w:rsidR="006A5D0A" w:rsidRDefault="006A5D0A">
      <w:pPr>
        <w:jc w:val="both"/>
        <w:rPr>
          <w:rFonts w:ascii="Arial" w:hAnsi="Arial" w:cs="Arial"/>
          <w:sz w:val="22"/>
        </w:rPr>
      </w:pPr>
      <w:r>
        <w:rPr>
          <w:rFonts w:ascii="Arial" w:hAnsi="Arial" w:cs="Arial"/>
          <w:sz w:val="22"/>
        </w:rPr>
        <w:t>Prisotni člani IO TO so razpravljali o možnostih in potrebah posodobitve Pravilnika o licenciranju teniških trenerjev. V posodobitev je potrebno vključiti tudi pravnika, ki bo uskladil vse potrebno tudi z ostalimi pravilniki TZS in Zakonu o športu za interno uporabo v okviru TZS in zunanjih organov, ki naš pravilnik uporabljajo.</w:t>
      </w:r>
    </w:p>
    <w:p w:rsidR="006A5D0A" w:rsidRDefault="006A5D0A">
      <w:pPr>
        <w:jc w:val="both"/>
        <w:rPr>
          <w:rFonts w:ascii="Arial" w:hAnsi="Arial" w:cs="Arial"/>
          <w:sz w:val="22"/>
        </w:rPr>
      </w:pPr>
    </w:p>
    <w:p w:rsidR="006A5D0A" w:rsidRDefault="006A5D0A" w:rsidP="006A5D0A">
      <w:pPr>
        <w:jc w:val="both"/>
        <w:rPr>
          <w:rFonts w:ascii="Arial" w:hAnsi="Arial" w:cs="Arial"/>
          <w:b/>
          <w:sz w:val="22"/>
        </w:rPr>
      </w:pPr>
      <w:r w:rsidRPr="006A5D0A">
        <w:rPr>
          <w:rFonts w:ascii="Arial" w:hAnsi="Arial" w:cs="Arial"/>
          <w:b/>
          <w:sz w:val="22"/>
        </w:rPr>
        <w:t>Člani IO TO TZS o tej točki niso glasovali</w:t>
      </w:r>
    </w:p>
    <w:p w:rsidR="006A5D0A" w:rsidRDefault="006A5D0A" w:rsidP="006A5D0A">
      <w:pPr>
        <w:jc w:val="both"/>
        <w:rPr>
          <w:rFonts w:ascii="Arial" w:hAnsi="Arial" w:cs="Arial"/>
          <w:b/>
          <w:sz w:val="22"/>
        </w:rPr>
      </w:pPr>
    </w:p>
    <w:p w:rsidR="006A5D0A" w:rsidRDefault="006A5D0A" w:rsidP="006A5D0A">
      <w:pPr>
        <w:jc w:val="both"/>
        <w:rPr>
          <w:rFonts w:ascii="Arial" w:hAnsi="Arial" w:cs="Arial"/>
          <w:b/>
          <w:sz w:val="22"/>
        </w:rPr>
      </w:pPr>
      <w:r>
        <w:rPr>
          <w:rFonts w:ascii="Arial" w:hAnsi="Arial" w:cs="Arial"/>
          <w:b/>
          <w:sz w:val="22"/>
        </w:rPr>
        <w:t>Ad. 8)  Razno</w:t>
      </w:r>
    </w:p>
    <w:p w:rsidR="006A5D0A" w:rsidRDefault="006A5D0A" w:rsidP="006A5D0A">
      <w:pPr>
        <w:jc w:val="both"/>
        <w:rPr>
          <w:rFonts w:ascii="Arial" w:hAnsi="Arial" w:cs="Arial"/>
          <w:b/>
          <w:sz w:val="22"/>
        </w:rPr>
      </w:pPr>
    </w:p>
    <w:p w:rsidR="006A5D0A" w:rsidRPr="006A5D0A" w:rsidRDefault="00B865E4" w:rsidP="006A5D0A">
      <w:pPr>
        <w:jc w:val="both"/>
        <w:rPr>
          <w:rFonts w:ascii="Arial" w:hAnsi="Arial" w:cs="Arial"/>
          <w:sz w:val="22"/>
        </w:rPr>
      </w:pPr>
      <w:r>
        <w:rPr>
          <w:rFonts w:ascii="Arial" w:hAnsi="Arial" w:cs="Arial"/>
          <w:sz w:val="22"/>
        </w:rPr>
        <w:t xml:space="preserve">Pod </w:t>
      </w:r>
      <w:r w:rsidR="006A5D0A" w:rsidRPr="00C741A1">
        <w:rPr>
          <w:rFonts w:ascii="Arial" w:hAnsi="Arial" w:cs="Arial"/>
          <w:sz w:val="22"/>
        </w:rPr>
        <w:t xml:space="preserve"> točko </w:t>
      </w:r>
      <w:r>
        <w:rPr>
          <w:rFonts w:ascii="Arial" w:hAnsi="Arial" w:cs="Arial"/>
          <w:sz w:val="22"/>
        </w:rPr>
        <w:t xml:space="preserve">ad. 8 </w:t>
      </w:r>
      <w:r w:rsidR="006A5D0A" w:rsidRPr="00C741A1">
        <w:rPr>
          <w:rFonts w:ascii="Arial" w:hAnsi="Arial" w:cs="Arial"/>
          <w:sz w:val="22"/>
        </w:rPr>
        <w:t>ni bilo razprave</w:t>
      </w:r>
    </w:p>
    <w:p w:rsidR="00BF38A8" w:rsidRPr="00E50446" w:rsidRDefault="00BF38A8">
      <w:pPr>
        <w:jc w:val="both"/>
        <w:rPr>
          <w:rFonts w:ascii="Arial" w:hAnsi="Arial" w:cs="Arial"/>
          <w:b/>
          <w:sz w:val="22"/>
        </w:rPr>
      </w:pPr>
    </w:p>
    <w:p w:rsidR="00BF38A8" w:rsidRDefault="00BF38A8">
      <w:pPr>
        <w:jc w:val="both"/>
        <w:rPr>
          <w:rFonts w:ascii="Arial" w:hAnsi="Arial" w:cs="Arial"/>
          <w:b/>
          <w:sz w:val="22"/>
        </w:rPr>
      </w:pPr>
    </w:p>
    <w:p w:rsidR="00D671C9" w:rsidRDefault="00D671C9">
      <w:pPr>
        <w:pStyle w:val="NormalTK"/>
        <w:rPr>
          <w:rFonts w:ascii="Arial" w:hAnsi="Arial" w:cs="Arial"/>
        </w:rPr>
      </w:pPr>
    </w:p>
    <w:p w:rsidR="000C34BF" w:rsidRDefault="000C34BF">
      <w:pPr>
        <w:pStyle w:val="NormalTK"/>
        <w:rPr>
          <w:rFonts w:ascii="Arial" w:hAnsi="Arial" w:cs="Arial"/>
        </w:rPr>
      </w:pPr>
    </w:p>
    <w:p w:rsidR="009927B8" w:rsidRDefault="00C741A1">
      <w:pPr>
        <w:pStyle w:val="NormalTK"/>
        <w:rPr>
          <w:rFonts w:ascii="Arial" w:hAnsi="Arial" w:cs="Arial"/>
        </w:rPr>
      </w:pPr>
      <w:r>
        <w:rPr>
          <w:rFonts w:ascii="Arial" w:hAnsi="Arial" w:cs="Arial"/>
        </w:rPr>
        <w:t>Seja je bila zaključena ob 11:45</w:t>
      </w:r>
      <w:r w:rsidR="00381E7B">
        <w:rPr>
          <w:rFonts w:ascii="Arial" w:hAnsi="Arial" w:cs="Arial"/>
        </w:rPr>
        <w:t xml:space="preserve"> uri.</w:t>
      </w:r>
    </w:p>
    <w:p w:rsidR="009927B8" w:rsidRDefault="009927B8">
      <w:pPr>
        <w:pStyle w:val="NormalTK"/>
        <w:rPr>
          <w:rFonts w:ascii="Arial" w:hAnsi="Arial" w:cs="Arial"/>
        </w:rPr>
      </w:pPr>
    </w:p>
    <w:p w:rsidR="009927B8" w:rsidRDefault="00381E7B">
      <w:pPr>
        <w:pStyle w:val="NormalTK"/>
        <w:rPr>
          <w:rFonts w:ascii="Arial" w:hAnsi="Arial" w:cs="Arial"/>
        </w:rPr>
      </w:pPr>
      <w:r>
        <w:rPr>
          <w:rFonts w:ascii="Arial" w:hAnsi="Arial" w:cs="Arial"/>
        </w:rPr>
        <w:t>Zapisal: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Predsednik IO TO TZS:</w:t>
      </w:r>
    </w:p>
    <w:p w:rsidR="009927B8" w:rsidRDefault="00B474AD">
      <w:pPr>
        <w:pStyle w:val="NormalTK"/>
        <w:rPr>
          <w:rFonts w:ascii="Arial" w:hAnsi="Arial" w:cs="Arial"/>
        </w:rPr>
      </w:pPr>
      <w:r>
        <w:rPr>
          <w:rFonts w:ascii="Arial" w:hAnsi="Arial" w:cs="Arial"/>
        </w:rPr>
        <w:t>Gregor Šenica</w:t>
      </w:r>
      <w:r w:rsidR="00381E7B">
        <w:rPr>
          <w:rFonts w:ascii="Arial" w:hAnsi="Arial" w:cs="Arial"/>
        </w:rPr>
        <w:t xml:space="preserve"> </w:t>
      </w:r>
      <w:r w:rsidR="00381E7B">
        <w:rPr>
          <w:rFonts w:ascii="Arial" w:hAnsi="Arial" w:cs="Arial"/>
        </w:rPr>
        <w:tab/>
      </w:r>
      <w:r w:rsidR="00381E7B">
        <w:rPr>
          <w:rFonts w:ascii="Arial" w:hAnsi="Arial" w:cs="Arial"/>
        </w:rPr>
        <w:tab/>
      </w:r>
      <w:r w:rsidR="00381E7B">
        <w:rPr>
          <w:rFonts w:ascii="Arial" w:hAnsi="Arial" w:cs="Arial"/>
        </w:rPr>
        <w:tab/>
      </w:r>
      <w:r w:rsidR="00381E7B">
        <w:rPr>
          <w:rFonts w:ascii="Arial" w:hAnsi="Arial" w:cs="Arial"/>
        </w:rPr>
        <w:tab/>
      </w:r>
      <w:r w:rsidR="00381E7B">
        <w:rPr>
          <w:rFonts w:ascii="Arial" w:hAnsi="Arial" w:cs="Arial"/>
        </w:rPr>
        <w:tab/>
      </w:r>
      <w:r w:rsidR="00381E7B">
        <w:rPr>
          <w:rFonts w:ascii="Arial" w:hAnsi="Arial" w:cs="Arial"/>
        </w:rPr>
        <w:tab/>
        <w:t xml:space="preserve">                               Gregor Šenica                  </w:t>
      </w:r>
    </w:p>
    <w:p w:rsidR="009927B8" w:rsidRDefault="009927B8">
      <w:pPr>
        <w:jc w:val="both"/>
        <w:rPr>
          <w:rFonts w:ascii="Arial" w:hAnsi="Arial" w:cs="Arial"/>
          <w:sz w:val="22"/>
        </w:rPr>
      </w:pPr>
    </w:p>
    <w:p w:rsidR="009927B8" w:rsidRDefault="00BF38A8">
      <w:pPr>
        <w:jc w:val="both"/>
        <w:rPr>
          <w:rFonts w:ascii="Arial" w:hAnsi="Arial" w:cs="Arial"/>
          <w:sz w:val="22"/>
        </w:rPr>
      </w:pPr>
      <w:r>
        <w:rPr>
          <w:rFonts w:ascii="Arial" w:hAnsi="Arial" w:cs="Arial"/>
          <w:sz w:val="22"/>
        </w:rPr>
        <w:t>Ljubljana, 18</w:t>
      </w:r>
      <w:r w:rsidR="00827EA0">
        <w:rPr>
          <w:rFonts w:ascii="Arial" w:hAnsi="Arial" w:cs="Arial"/>
          <w:sz w:val="22"/>
        </w:rPr>
        <w:t>.1</w:t>
      </w:r>
      <w:r>
        <w:rPr>
          <w:rFonts w:ascii="Arial" w:hAnsi="Arial" w:cs="Arial"/>
          <w:sz w:val="22"/>
        </w:rPr>
        <w:t>0</w:t>
      </w:r>
      <w:r w:rsidR="00827EA0">
        <w:rPr>
          <w:rFonts w:ascii="Arial" w:hAnsi="Arial" w:cs="Arial"/>
          <w:sz w:val="22"/>
        </w:rPr>
        <w:t>.2019</w:t>
      </w:r>
      <w:bookmarkStart w:id="0" w:name="_GoBack"/>
      <w:bookmarkEnd w:id="0"/>
    </w:p>
    <w:sectPr w:rsidR="009927B8" w:rsidSect="004755C4">
      <w:headerReference w:type="default" r:id="rId8"/>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00B" w:rsidRDefault="00A2100B">
      <w:r>
        <w:separator/>
      </w:r>
    </w:p>
  </w:endnote>
  <w:endnote w:type="continuationSeparator" w:id="0">
    <w:p w:rsidR="00A2100B" w:rsidRDefault="00A2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harterItcTEE">
    <w:altName w:val="Courier New"/>
    <w:panose1 w:val="00000000000000000000"/>
    <w:charset w:val="00"/>
    <w:family w:val="decorative"/>
    <w:notTrueType/>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00B" w:rsidRDefault="00A2100B">
      <w:r>
        <w:separator/>
      </w:r>
    </w:p>
  </w:footnote>
  <w:footnote w:type="continuationSeparator" w:id="0">
    <w:p w:rsidR="00A2100B" w:rsidRDefault="00A21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7B8" w:rsidRDefault="00381E7B">
    <w:pPr>
      <w:pStyle w:val="Glava"/>
      <w:jc w:val="center"/>
    </w:pPr>
    <w:r>
      <w:rPr>
        <w:noProof/>
        <w:sz w:val="22"/>
      </w:rPr>
      <w:drawing>
        <wp:inline distT="0" distB="0" distL="0" distR="0">
          <wp:extent cx="4324350" cy="771525"/>
          <wp:effectExtent l="19050" t="0" r="0" b="0"/>
          <wp:docPr id="2" name="Slika 1" descr="graf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o 6"/>
                  <pic:cNvPicPr>
                    <a:picLocks noChangeAspect="1" noChangeArrowheads="1"/>
                  </pic:cNvPicPr>
                </pic:nvPicPr>
                <pic:blipFill>
                  <a:blip r:embed="rId1"/>
                  <a:srcRect/>
                  <a:stretch>
                    <a:fillRect/>
                  </a:stretch>
                </pic:blipFill>
                <pic:spPr bwMode="auto">
                  <a:xfrm>
                    <a:off x="0" y="0"/>
                    <a:ext cx="4324350" cy="771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22C1"/>
    <w:multiLevelType w:val="hybridMultilevel"/>
    <w:tmpl w:val="FD3A427C"/>
    <w:lvl w:ilvl="0" w:tplc="16480E84">
      <w:start w:val="1"/>
      <w:numFmt w:val="decimal"/>
      <w:lvlText w:val="%1."/>
      <w:lvlJc w:val="left"/>
      <w:pPr>
        <w:ind w:left="720" w:hanging="360"/>
      </w:pPr>
    </w:lvl>
    <w:lvl w:ilvl="1" w:tplc="29FAB452">
      <w:start w:val="1"/>
      <w:numFmt w:val="lowerLetter"/>
      <w:lvlText w:val="%2."/>
      <w:lvlJc w:val="left"/>
      <w:pPr>
        <w:ind w:left="1440" w:hanging="360"/>
      </w:pPr>
    </w:lvl>
    <w:lvl w:ilvl="2" w:tplc="2C7A9140">
      <w:start w:val="1"/>
      <w:numFmt w:val="lowerRoman"/>
      <w:lvlText w:val="%3."/>
      <w:lvlJc w:val="right"/>
      <w:pPr>
        <w:ind w:left="2160" w:hanging="180"/>
      </w:pPr>
    </w:lvl>
    <w:lvl w:ilvl="3" w:tplc="BD9CA89A">
      <w:start w:val="1"/>
      <w:numFmt w:val="decimal"/>
      <w:lvlText w:val="%4."/>
      <w:lvlJc w:val="left"/>
      <w:pPr>
        <w:ind w:left="2880" w:hanging="360"/>
      </w:pPr>
    </w:lvl>
    <w:lvl w:ilvl="4" w:tplc="97EE0918">
      <w:start w:val="1"/>
      <w:numFmt w:val="lowerLetter"/>
      <w:lvlText w:val="%5."/>
      <w:lvlJc w:val="left"/>
      <w:pPr>
        <w:ind w:left="3600" w:hanging="360"/>
      </w:pPr>
    </w:lvl>
    <w:lvl w:ilvl="5" w:tplc="2DF43C50">
      <w:start w:val="1"/>
      <w:numFmt w:val="lowerRoman"/>
      <w:lvlText w:val="%6."/>
      <w:lvlJc w:val="right"/>
      <w:pPr>
        <w:ind w:left="4320" w:hanging="180"/>
      </w:pPr>
    </w:lvl>
    <w:lvl w:ilvl="6" w:tplc="39E80B8E">
      <w:start w:val="1"/>
      <w:numFmt w:val="decimal"/>
      <w:lvlText w:val="%7."/>
      <w:lvlJc w:val="left"/>
      <w:pPr>
        <w:ind w:left="5040" w:hanging="360"/>
      </w:pPr>
    </w:lvl>
    <w:lvl w:ilvl="7" w:tplc="B8901D04">
      <w:start w:val="1"/>
      <w:numFmt w:val="lowerLetter"/>
      <w:lvlText w:val="%8."/>
      <w:lvlJc w:val="left"/>
      <w:pPr>
        <w:ind w:left="5760" w:hanging="360"/>
      </w:pPr>
    </w:lvl>
    <w:lvl w:ilvl="8" w:tplc="84CC04F2">
      <w:start w:val="1"/>
      <w:numFmt w:val="lowerRoman"/>
      <w:lvlText w:val="%9."/>
      <w:lvlJc w:val="right"/>
      <w:pPr>
        <w:ind w:left="6480" w:hanging="180"/>
      </w:pPr>
    </w:lvl>
  </w:abstractNum>
  <w:abstractNum w:abstractNumId="1" w15:restartNumberingAfterBreak="0">
    <w:nsid w:val="164A3F33"/>
    <w:multiLevelType w:val="hybridMultilevel"/>
    <w:tmpl w:val="B0369528"/>
    <w:lvl w:ilvl="0" w:tplc="CEFE892C">
      <w:start w:val="1"/>
      <w:numFmt w:val="decimal"/>
      <w:lvlText w:val="%1."/>
      <w:lvlJc w:val="left"/>
      <w:pPr>
        <w:ind w:left="720" w:hanging="360"/>
      </w:pPr>
    </w:lvl>
    <w:lvl w:ilvl="1" w:tplc="BD98F876">
      <w:start w:val="1"/>
      <w:numFmt w:val="lowerLetter"/>
      <w:lvlText w:val="%2."/>
      <w:lvlJc w:val="left"/>
      <w:pPr>
        <w:ind w:left="1440" w:hanging="360"/>
      </w:pPr>
    </w:lvl>
    <w:lvl w:ilvl="2" w:tplc="666A4D0C">
      <w:start w:val="1"/>
      <w:numFmt w:val="lowerRoman"/>
      <w:lvlText w:val="%3."/>
      <w:lvlJc w:val="right"/>
      <w:pPr>
        <w:ind w:left="2160" w:hanging="180"/>
      </w:pPr>
    </w:lvl>
    <w:lvl w:ilvl="3" w:tplc="21065C16">
      <w:start w:val="1"/>
      <w:numFmt w:val="decimal"/>
      <w:lvlText w:val="%4."/>
      <w:lvlJc w:val="left"/>
      <w:pPr>
        <w:ind w:left="2880" w:hanging="360"/>
      </w:pPr>
    </w:lvl>
    <w:lvl w:ilvl="4" w:tplc="46488C68">
      <w:start w:val="1"/>
      <w:numFmt w:val="lowerLetter"/>
      <w:lvlText w:val="%5."/>
      <w:lvlJc w:val="left"/>
      <w:pPr>
        <w:ind w:left="3600" w:hanging="360"/>
      </w:pPr>
    </w:lvl>
    <w:lvl w:ilvl="5" w:tplc="09A8BEF2">
      <w:start w:val="1"/>
      <w:numFmt w:val="lowerRoman"/>
      <w:lvlText w:val="%6."/>
      <w:lvlJc w:val="right"/>
      <w:pPr>
        <w:ind w:left="4320" w:hanging="180"/>
      </w:pPr>
    </w:lvl>
    <w:lvl w:ilvl="6" w:tplc="EAE4DA02">
      <w:start w:val="1"/>
      <w:numFmt w:val="decimal"/>
      <w:lvlText w:val="%7."/>
      <w:lvlJc w:val="left"/>
      <w:pPr>
        <w:ind w:left="5040" w:hanging="360"/>
      </w:pPr>
    </w:lvl>
    <w:lvl w:ilvl="7" w:tplc="105C1722">
      <w:start w:val="1"/>
      <w:numFmt w:val="lowerLetter"/>
      <w:lvlText w:val="%8."/>
      <w:lvlJc w:val="left"/>
      <w:pPr>
        <w:ind w:left="5760" w:hanging="360"/>
      </w:pPr>
    </w:lvl>
    <w:lvl w:ilvl="8" w:tplc="E24C427A">
      <w:start w:val="1"/>
      <w:numFmt w:val="lowerRoman"/>
      <w:lvlText w:val="%9."/>
      <w:lvlJc w:val="right"/>
      <w:pPr>
        <w:ind w:left="6480" w:hanging="180"/>
      </w:pPr>
    </w:lvl>
  </w:abstractNum>
  <w:abstractNum w:abstractNumId="2" w15:restartNumberingAfterBreak="0">
    <w:nsid w:val="211C62B8"/>
    <w:multiLevelType w:val="hybridMultilevel"/>
    <w:tmpl w:val="01B0F97A"/>
    <w:lvl w:ilvl="0" w:tplc="6AE2F2AA">
      <w:start w:val="1"/>
      <w:numFmt w:val="decimal"/>
      <w:lvlText w:val="%1."/>
      <w:lvlJc w:val="left"/>
      <w:pPr>
        <w:ind w:left="720" w:hanging="360"/>
      </w:pPr>
    </w:lvl>
    <w:lvl w:ilvl="1" w:tplc="0D96AB2C">
      <w:start w:val="1"/>
      <w:numFmt w:val="lowerLetter"/>
      <w:lvlText w:val="%2."/>
      <w:lvlJc w:val="left"/>
      <w:pPr>
        <w:ind w:left="1440" w:hanging="360"/>
      </w:pPr>
    </w:lvl>
    <w:lvl w:ilvl="2" w:tplc="67689EF0">
      <w:start w:val="1"/>
      <w:numFmt w:val="lowerRoman"/>
      <w:lvlText w:val="%3."/>
      <w:lvlJc w:val="right"/>
      <w:pPr>
        <w:ind w:left="2160" w:hanging="180"/>
      </w:pPr>
    </w:lvl>
    <w:lvl w:ilvl="3" w:tplc="05783D34">
      <w:start w:val="1"/>
      <w:numFmt w:val="decimal"/>
      <w:lvlText w:val="%4."/>
      <w:lvlJc w:val="left"/>
      <w:pPr>
        <w:ind w:left="2880" w:hanging="360"/>
      </w:pPr>
    </w:lvl>
    <w:lvl w:ilvl="4" w:tplc="6388F544">
      <w:start w:val="1"/>
      <w:numFmt w:val="lowerLetter"/>
      <w:lvlText w:val="%5."/>
      <w:lvlJc w:val="left"/>
      <w:pPr>
        <w:ind w:left="3600" w:hanging="360"/>
      </w:pPr>
    </w:lvl>
    <w:lvl w:ilvl="5" w:tplc="B92A0DE8">
      <w:start w:val="1"/>
      <w:numFmt w:val="lowerRoman"/>
      <w:lvlText w:val="%6."/>
      <w:lvlJc w:val="right"/>
      <w:pPr>
        <w:ind w:left="4320" w:hanging="180"/>
      </w:pPr>
    </w:lvl>
    <w:lvl w:ilvl="6" w:tplc="E398C2EE">
      <w:start w:val="1"/>
      <w:numFmt w:val="decimal"/>
      <w:lvlText w:val="%7."/>
      <w:lvlJc w:val="left"/>
      <w:pPr>
        <w:ind w:left="5040" w:hanging="360"/>
      </w:pPr>
    </w:lvl>
    <w:lvl w:ilvl="7" w:tplc="C24EB218">
      <w:start w:val="1"/>
      <w:numFmt w:val="lowerLetter"/>
      <w:lvlText w:val="%8."/>
      <w:lvlJc w:val="left"/>
      <w:pPr>
        <w:ind w:left="5760" w:hanging="360"/>
      </w:pPr>
    </w:lvl>
    <w:lvl w:ilvl="8" w:tplc="EE805FE4">
      <w:start w:val="1"/>
      <w:numFmt w:val="lowerRoman"/>
      <w:lvlText w:val="%9."/>
      <w:lvlJc w:val="right"/>
      <w:pPr>
        <w:ind w:left="6480" w:hanging="180"/>
      </w:pPr>
    </w:lvl>
  </w:abstractNum>
  <w:abstractNum w:abstractNumId="3" w15:restartNumberingAfterBreak="0">
    <w:nsid w:val="22F265EF"/>
    <w:multiLevelType w:val="hybridMultilevel"/>
    <w:tmpl w:val="202485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40873F3"/>
    <w:multiLevelType w:val="hybridMultilevel"/>
    <w:tmpl w:val="ED2AE92A"/>
    <w:lvl w:ilvl="0" w:tplc="A2ECA340">
      <w:start w:val="1"/>
      <w:numFmt w:val="decimal"/>
      <w:lvlText w:val="%1."/>
      <w:lvlJc w:val="left"/>
      <w:pPr>
        <w:ind w:left="720" w:hanging="360"/>
      </w:pPr>
    </w:lvl>
    <w:lvl w:ilvl="1" w:tplc="359E6798">
      <w:start w:val="1"/>
      <w:numFmt w:val="lowerLetter"/>
      <w:lvlText w:val="%2."/>
      <w:lvlJc w:val="left"/>
      <w:pPr>
        <w:ind w:left="1440" w:hanging="360"/>
      </w:pPr>
    </w:lvl>
    <w:lvl w:ilvl="2" w:tplc="968053D8">
      <w:start w:val="1"/>
      <w:numFmt w:val="lowerRoman"/>
      <w:lvlText w:val="%3."/>
      <w:lvlJc w:val="right"/>
      <w:pPr>
        <w:ind w:left="2160" w:hanging="180"/>
      </w:pPr>
    </w:lvl>
    <w:lvl w:ilvl="3" w:tplc="0E94C23C">
      <w:start w:val="1"/>
      <w:numFmt w:val="decimal"/>
      <w:lvlText w:val="%4."/>
      <w:lvlJc w:val="left"/>
      <w:pPr>
        <w:ind w:left="2880" w:hanging="360"/>
      </w:pPr>
    </w:lvl>
    <w:lvl w:ilvl="4" w:tplc="1A0A50D2">
      <w:start w:val="1"/>
      <w:numFmt w:val="lowerLetter"/>
      <w:lvlText w:val="%5."/>
      <w:lvlJc w:val="left"/>
      <w:pPr>
        <w:ind w:left="3600" w:hanging="360"/>
      </w:pPr>
    </w:lvl>
    <w:lvl w:ilvl="5" w:tplc="D8327ABE">
      <w:start w:val="1"/>
      <w:numFmt w:val="lowerRoman"/>
      <w:lvlText w:val="%6."/>
      <w:lvlJc w:val="right"/>
      <w:pPr>
        <w:ind w:left="4320" w:hanging="180"/>
      </w:pPr>
    </w:lvl>
    <w:lvl w:ilvl="6" w:tplc="283E4A9E">
      <w:start w:val="1"/>
      <w:numFmt w:val="decimal"/>
      <w:lvlText w:val="%7."/>
      <w:lvlJc w:val="left"/>
      <w:pPr>
        <w:ind w:left="5040" w:hanging="360"/>
      </w:pPr>
    </w:lvl>
    <w:lvl w:ilvl="7" w:tplc="DE0631CE">
      <w:start w:val="1"/>
      <w:numFmt w:val="lowerLetter"/>
      <w:lvlText w:val="%8."/>
      <w:lvlJc w:val="left"/>
      <w:pPr>
        <w:ind w:left="5760" w:hanging="360"/>
      </w:pPr>
    </w:lvl>
    <w:lvl w:ilvl="8" w:tplc="F1A4BA8E">
      <w:start w:val="1"/>
      <w:numFmt w:val="lowerRoman"/>
      <w:lvlText w:val="%9."/>
      <w:lvlJc w:val="right"/>
      <w:pPr>
        <w:ind w:left="6480" w:hanging="180"/>
      </w:pPr>
    </w:lvl>
  </w:abstractNum>
  <w:abstractNum w:abstractNumId="5" w15:restartNumberingAfterBreak="0">
    <w:nsid w:val="2AF94C23"/>
    <w:multiLevelType w:val="hybridMultilevel"/>
    <w:tmpl w:val="1A069AC2"/>
    <w:lvl w:ilvl="0" w:tplc="95683BE8">
      <w:start w:val="1"/>
      <w:numFmt w:val="decimal"/>
      <w:lvlText w:val="%1."/>
      <w:lvlJc w:val="left"/>
      <w:pPr>
        <w:ind w:left="720" w:hanging="360"/>
      </w:pPr>
    </w:lvl>
    <w:lvl w:ilvl="1" w:tplc="891C803C">
      <w:start w:val="1"/>
      <w:numFmt w:val="lowerLetter"/>
      <w:lvlText w:val="%2."/>
      <w:lvlJc w:val="left"/>
      <w:pPr>
        <w:ind w:left="1440" w:hanging="360"/>
      </w:pPr>
    </w:lvl>
    <w:lvl w:ilvl="2" w:tplc="123A992E">
      <w:start w:val="1"/>
      <w:numFmt w:val="lowerRoman"/>
      <w:lvlText w:val="%3."/>
      <w:lvlJc w:val="right"/>
      <w:pPr>
        <w:ind w:left="2160" w:hanging="180"/>
      </w:pPr>
    </w:lvl>
    <w:lvl w:ilvl="3" w:tplc="265E2D58">
      <w:start w:val="1"/>
      <w:numFmt w:val="decimal"/>
      <w:lvlText w:val="%4."/>
      <w:lvlJc w:val="left"/>
      <w:pPr>
        <w:ind w:left="2880" w:hanging="360"/>
      </w:pPr>
    </w:lvl>
    <w:lvl w:ilvl="4" w:tplc="E1ECBA06">
      <w:start w:val="1"/>
      <w:numFmt w:val="lowerLetter"/>
      <w:lvlText w:val="%5."/>
      <w:lvlJc w:val="left"/>
      <w:pPr>
        <w:ind w:left="3600" w:hanging="360"/>
      </w:pPr>
    </w:lvl>
    <w:lvl w:ilvl="5" w:tplc="279AAB62">
      <w:start w:val="1"/>
      <w:numFmt w:val="lowerRoman"/>
      <w:lvlText w:val="%6."/>
      <w:lvlJc w:val="right"/>
      <w:pPr>
        <w:ind w:left="4320" w:hanging="180"/>
      </w:pPr>
    </w:lvl>
    <w:lvl w:ilvl="6" w:tplc="4A74BD14">
      <w:start w:val="1"/>
      <w:numFmt w:val="decimal"/>
      <w:lvlText w:val="%7."/>
      <w:lvlJc w:val="left"/>
      <w:pPr>
        <w:ind w:left="5040" w:hanging="360"/>
      </w:pPr>
    </w:lvl>
    <w:lvl w:ilvl="7" w:tplc="5EB82574">
      <w:start w:val="1"/>
      <w:numFmt w:val="lowerLetter"/>
      <w:lvlText w:val="%8."/>
      <w:lvlJc w:val="left"/>
      <w:pPr>
        <w:ind w:left="5760" w:hanging="360"/>
      </w:pPr>
    </w:lvl>
    <w:lvl w:ilvl="8" w:tplc="56B0321E">
      <w:start w:val="1"/>
      <w:numFmt w:val="lowerRoman"/>
      <w:lvlText w:val="%9."/>
      <w:lvlJc w:val="right"/>
      <w:pPr>
        <w:ind w:left="6480" w:hanging="180"/>
      </w:pPr>
    </w:lvl>
  </w:abstractNum>
  <w:abstractNum w:abstractNumId="6" w15:restartNumberingAfterBreak="0">
    <w:nsid w:val="2C0A2CB4"/>
    <w:multiLevelType w:val="hybridMultilevel"/>
    <w:tmpl w:val="56103858"/>
    <w:lvl w:ilvl="0" w:tplc="E57445A2">
      <w:start w:val="1"/>
      <w:numFmt w:val="decimal"/>
      <w:lvlText w:val="%1."/>
      <w:lvlJc w:val="left"/>
      <w:pPr>
        <w:ind w:left="720" w:hanging="360"/>
      </w:pPr>
    </w:lvl>
    <w:lvl w:ilvl="1" w:tplc="C37017F6">
      <w:start w:val="1"/>
      <w:numFmt w:val="lowerLetter"/>
      <w:lvlText w:val="%2."/>
      <w:lvlJc w:val="left"/>
      <w:pPr>
        <w:ind w:left="1440" w:hanging="360"/>
      </w:pPr>
    </w:lvl>
    <w:lvl w:ilvl="2" w:tplc="7E9A5882">
      <w:start w:val="1"/>
      <w:numFmt w:val="lowerRoman"/>
      <w:lvlText w:val="%3."/>
      <w:lvlJc w:val="right"/>
      <w:pPr>
        <w:ind w:left="2160" w:hanging="180"/>
      </w:pPr>
    </w:lvl>
    <w:lvl w:ilvl="3" w:tplc="E6E201D6">
      <w:start w:val="1"/>
      <w:numFmt w:val="decimal"/>
      <w:lvlText w:val="%4."/>
      <w:lvlJc w:val="left"/>
      <w:pPr>
        <w:ind w:left="2880" w:hanging="360"/>
      </w:pPr>
    </w:lvl>
    <w:lvl w:ilvl="4" w:tplc="AC164462">
      <w:start w:val="1"/>
      <w:numFmt w:val="lowerLetter"/>
      <w:lvlText w:val="%5."/>
      <w:lvlJc w:val="left"/>
      <w:pPr>
        <w:ind w:left="3600" w:hanging="360"/>
      </w:pPr>
    </w:lvl>
    <w:lvl w:ilvl="5" w:tplc="C2AA7CCE">
      <w:start w:val="1"/>
      <w:numFmt w:val="lowerRoman"/>
      <w:lvlText w:val="%6."/>
      <w:lvlJc w:val="right"/>
      <w:pPr>
        <w:ind w:left="4320" w:hanging="180"/>
      </w:pPr>
    </w:lvl>
    <w:lvl w:ilvl="6" w:tplc="925A29AC">
      <w:start w:val="1"/>
      <w:numFmt w:val="decimal"/>
      <w:lvlText w:val="%7."/>
      <w:lvlJc w:val="left"/>
      <w:pPr>
        <w:ind w:left="5040" w:hanging="360"/>
      </w:pPr>
    </w:lvl>
    <w:lvl w:ilvl="7" w:tplc="1C3EEBBA">
      <w:start w:val="1"/>
      <w:numFmt w:val="lowerLetter"/>
      <w:lvlText w:val="%8."/>
      <w:lvlJc w:val="left"/>
      <w:pPr>
        <w:ind w:left="5760" w:hanging="360"/>
      </w:pPr>
    </w:lvl>
    <w:lvl w:ilvl="8" w:tplc="C4DE30C0">
      <w:start w:val="1"/>
      <w:numFmt w:val="lowerRoman"/>
      <w:lvlText w:val="%9."/>
      <w:lvlJc w:val="right"/>
      <w:pPr>
        <w:ind w:left="6480" w:hanging="180"/>
      </w:pPr>
    </w:lvl>
  </w:abstractNum>
  <w:abstractNum w:abstractNumId="7" w15:restartNumberingAfterBreak="0">
    <w:nsid w:val="31C3557E"/>
    <w:multiLevelType w:val="hybridMultilevel"/>
    <w:tmpl w:val="16C28E54"/>
    <w:lvl w:ilvl="0" w:tplc="BE02F388">
      <w:start w:val="1"/>
      <w:numFmt w:val="decimal"/>
      <w:lvlText w:val="%1."/>
      <w:lvlJc w:val="left"/>
      <w:pPr>
        <w:ind w:left="720" w:hanging="360"/>
      </w:pPr>
    </w:lvl>
    <w:lvl w:ilvl="1" w:tplc="2CB4452C">
      <w:start w:val="1"/>
      <w:numFmt w:val="lowerLetter"/>
      <w:lvlText w:val="%2."/>
      <w:lvlJc w:val="left"/>
      <w:pPr>
        <w:ind w:left="1440" w:hanging="360"/>
      </w:pPr>
    </w:lvl>
    <w:lvl w:ilvl="2" w:tplc="1C54299A">
      <w:start w:val="1"/>
      <w:numFmt w:val="lowerRoman"/>
      <w:lvlText w:val="%3."/>
      <w:lvlJc w:val="right"/>
      <w:pPr>
        <w:ind w:left="2160" w:hanging="180"/>
      </w:pPr>
    </w:lvl>
    <w:lvl w:ilvl="3" w:tplc="6D140620">
      <w:start w:val="1"/>
      <w:numFmt w:val="decimal"/>
      <w:lvlText w:val="%4."/>
      <w:lvlJc w:val="left"/>
      <w:pPr>
        <w:ind w:left="2880" w:hanging="360"/>
      </w:pPr>
    </w:lvl>
    <w:lvl w:ilvl="4" w:tplc="35ECEB74">
      <w:start w:val="1"/>
      <w:numFmt w:val="lowerLetter"/>
      <w:lvlText w:val="%5."/>
      <w:lvlJc w:val="left"/>
      <w:pPr>
        <w:ind w:left="3600" w:hanging="360"/>
      </w:pPr>
    </w:lvl>
    <w:lvl w:ilvl="5" w:tplc="58449962">
      <w:start w:val="1"/>
      <w:numFmt w:val="lowerRoman"/>
      <w:lvlText w:val="%6."/>
      <w:lvlJc w:val="right"/>
      <w:pPr>
        <w:ind w:left="4320" w:hanging="180"/>
      </w:pPr>
    </w:lvl>
    <w:lvl w:ilvl="6" w:tplc="E6D4F5DC">
      <w:start w:val="1"/>
      <w:numFmt w:val="decimal"/>
      <w:lvlText w:val="%7."/>
      <w:lvlJc w:val="left"/>
      <w:pPr>
        <w:ind w:left="5040" w:hanging="360"/>
      </w:pPr>
    </w:lvl>
    <w:lvl w:ilvl="7" w:tplc="B688FD4E">
      <w:start w:val="1"/>
      <w:numFmt w:val="lowerLetter"/>
      <w:lvlText w:val="%8."/>
      <w:lvlJc w:val="left"/>
      <w:pPr>
        <w:ind w:left="5760" w:hanging="360"/>
      </w:pPr>
    </w:lvl>
    <w:lvl w:ilvl="8" w:tplc="4AE46496">
      <w:start w:val="1"/>
      <w:numFmt w:val="lowerRoman"/>
      <w:lvlText w:val="%9."/>
      <w:lvlJc w:val="right"/>
      <w:pPr>
        <w:ind w:left="6480" w:hanging="180"/>
      </w:pPr>
    </w:lvl>
  </w:abstractNum>
  <w:abstractNum w:abstractNumId="8" w15:restartNumberingAfterBreak="0">
    <w:nsid w:val="4156329B"/>
    <w:multiLevelType w:val="hybridMultilevel"/>
    <w:tmpl w:val="2EF26C74"/>
    <w:lvl w:ilvl="0" w:tplc="38AC9240">
      <w:start w:val="1"/>
      <w:numFmt w:val="decimal"/>
      <w:lvlText w:val="%1."/>
      <w:lvlJc w:val="left"/>
      <w:pPr>
        <w:ind w:left="720" w:hanging="360"/>
      </w:pPr>
    </w:lvl>
    <w:lvl w:ilvl="1" w:tplc="1EC48C96">
      <w:start w:val="1"/>
      <w:numFmt w:val="lowerLetter"/>
      <w:lvlText w:val="%2."/>
      <w:lvlJc w:val="left"/>
      <w:pPr>
        <w:ind w:left="1440" w:hanging="360"/>
      </w:pPr>
    </w:lvl>
    <w:lvl w:ilvl="2" w:tplc="DB4A3758">
      <w:start w:val="1"/>
      <w:numFmt w:val="lowerRoman"/>
      <w:lvlText w:val="%3."/>
      <w:lvlJc w:val="right"/>
      <w:pPr>
        <w:ind w:left="2160" w:hanging="180"/>
      </w:pPr>
    </w:lvl>
    <w:lvl w:ilvl="3" w:tplc="86086324">
      <w:start w:val="1"/>
      <w:numFmt w:val="decimal"/>
      <w:lvlText w:val="%4."/>
      <w:lvlJc w:val="left"/>
      <w:pPr>
        <w:ind w:left="2880" w:hanging="360"/>
      </w:pPr>
    </w:lvl>
    <w:lvl w:ilvl="4" w:tplc="C9208768">
      <w:start w:val="1"/>
      <w:numFmt w:val="lowerLetter"/>
      <w:lvlText w:val="%5."/>
      <w:lvlJc w:val="left"/>
      <w:pPr>
        <w:ind w:left="3600" w:hanging="360"/>
      </w:pPr>
    </w:lvl>
    <w:lvl w:ilvl="5" w:tplc="26E6BA7A">
      <w:start w:val="1"/>
      <w:numFmt w:val="lowerRoman"/>
      <w:lvlText w:val="%6."/>
      <w:lvlJc w:val="right"/>
      <w:pPr>
        <w:ind w:left="4320" w:hanging="180"/>
      </w:pPr>
    </w:lvl>
    <w:lvl w:ilvl="6" w:tplc="87C292DC">
      <w:start w:val="1"/>
      <w:numFmt w:val="decimal"/>
      <w:lvlText w:val="%7."/>
      <w:lvlJc w:val="left"/>
      <w:pPr>
        <w:ind w:left="5040" w:hanging="360"/>
      </w:pPr>
    </w:lvl>
    <w:lvl w:ilvl="7" w:tplc="A06A8B42">
      <w:start w:val="1"/>
      <w:numFmt w:val="lowerLetter"/>
      <w:lvlText w:val="%8."/>
      <w:lvlJc w:val="left"/>
      <w:pPr>
        <w:ind w:left="5760" w:hanging="360"/>
      </w:pPr>
    </w:lvl>
    <w:lvl w:ilvl="8" w:tplc="0C78CDF2">
      <w:start w:val="1"/>
      <w:numFmt w:val="lowerRoman"/>
      <w:lvlText w:val="%9."/>
      <w:lvlJc w:val="right"/>
      <w:pPr>
        <w:ind w:left="6480" w:hanging="180"/>
      </w:pPr>
    </w:lvl>
  </w:abstractNum>
  <w:abstractNum w:abstractNumId="9" w15:restartNumberingAfterBreak="0">
    <w:nsid w:val="45CF50F3"/>
    <w:multiLevelType w:val="hybridMultilevel"/>
    <w:tmpl w:val="621E784A"/>
    <w:lvl w:ilvl="0" w:tplc="1280F4A2">
      <w:start w:val="1"/>
      <w:numFmt w:val="decimal"/>
      <w:lvlText w:val="%1."/>
      <w:lvlJc w:val="left"/>
      <w:pPr>
        <w:ind w:left="720" w:hanging="360"/>
      </w:pPr>
    </w:lvl>
    <w:lvl w:ilvl="1" w:tplc="86DC26FA">
      <w:start w:val="1"/>
      <w:numFmt w:val="lowerLetter"/>
      <w:lvlText w:val="%2."/>
      <w:lvlJc w:val="left"/>
      <w:pPr>
        <w:ind w:left="1440" w:hanging="360"/>
      </w:pPr>
    </w:lvl>
    <w:lvl w:ilvl="2" w:tplc="917CAA7C">
      <w:start w:val="1"/>
      <w:numFmt w:val="lowerRoman"/>
      <w:lvlText w:val="%3."/>
      <w:lvlJc w:val="right"/>
      <w:pPr>
        <w:ind w:left="2160" w:hanging="180"/>
      </w:pPr>
    </w:lvl>
    <w:lvl w:ilvl="3" w:tplc="E7BE0C34">
      <w:start w:val="1"/>
      <w:numFmt w:val="decimal"/>
      <w:lvlText w:val="%4."/>
      <w:lvlJc w:val="left"/>
      <w:pPr>
        <w:ind w:left="2880" w:hanging="360"/>
      </w:pPr>
    </w:lvl>
    <w:lvl w:ilvl="4" w:tplc="85A464B6">
      <w:start w:val="1"/>
      <w:numFmt w:val="lowerLetter"/>
      <w:lvlText w:val="%5."/>
      <w:lvlJc w:val="left"/>
      <w:pPr>
        <w:ind w:left="3600" w:hanging="360"/>
      </w:pPr>
    </w:lvl>
    <w:lvl w:ilvl="5" w:tplc="374E38AE">
      <w:start w:val="1"/>
      <w:numFmt w:val="lowerRoman"/>
      <w:lvlText w:val="%6."/>
      <w:lvlJc w:val="right"/>
      <w:pPr>
        <w:ind w:left="4320" w:hanging="180"/>
      </w:pPr>
    </w:lvl>
    <w:lvl w:ilvl="6" w:tplc="D29082E6">
      <w:start w:val="1"/>
      <w:numFmt w:val="decimal"/>
      <w:lvlText w:val="%7."/>
      <w:lvlJc w:val="left"/>
      <w:pPr>
        <w:ind w:left="5040" w:hanging="360"/>
      </w:pPr>
    </w:lvl>
    <w:lvl w:ilvl="7" w:tplc="1D964CB0">
      <w:start w:val="1"/>
      <w:numFmt w:val="lowerLetter"/>
      <w:lvlText w:val="%8."/>
      <w:lvlJc w:val="left"/>
      <w:pPr>
        <w:ind w:left="5760" w:hanging="360"/>
      </w:pPr>
    </w:lvl>
    <w:lvl w:ilvl="8" w:tplc="62F49E7C">
      <w:start w:val="1"/>
      <w:numFmt w:val="lowerRoman"/>
      <w:lvlText w:val="%9."/>
      <w:lvlJc w:val="right"/>
      <w:pPr>
        <w:ind w:left="6480" w:hanging="180"/>
      </w:pPr>
    </w:lvl>
  </w:abstractNum>
  <w:abstractNum w:abstractNumId="10" w15:restartNumberingAfterBreak="0">
    <w:nsid w:val="4D550C57"/>
    <w:multiLevelType w:val="hybridMultilevel"/>
    <w:tmpl w:val="0BD89A54"/>
    <w:lvl w:ilvl="0" w:tplc="23D03D22">
      <w:start w:val="1"/>
      <w:numFmt w:val="decimal"/>
      <w:lvlText w:val="%1."/>
      <w:lvlJc w:val="left"/>
      <w:pPr>
        <w:ind w:left="720" w:hanging="360"/>
      </w:pPr>
    </w:lvl>
    <w:lvl w:ilvl="1" w:tplc="D56E8094">
      <w:start w:val="1"/>
      <w:numFmt w:val="lowerLetter"/>
      <w:lvlText w:val="%2."/>
      <w:lvlJc w:val="left"/>
      <w:pPr>
        <w:ind w:left="1440" w:hanging="360"/>
      </w:pPr>
    </w:lvl>
    <w:lvl w:ilvl="2" w:tplc="3C362CC2">
      <w:start w:val="1"/>
      <w:numFmt w:val="lowerRoman"/>
      <w:lvlText w:val="%3."/>
      <w:lvlJc w:val="right"/>
      <w:pPr>
        <w:ind w:left="2160" w:hanging="180"/>
      </w:pPr>
    </w:lvl>
    <w:lvl w:ilvl="3" w:tplc="61B02614">
      <w:start w:val="1"/>
      <w:numFmt w:val="decimal"/>
      <w:lvlText w:val="%4."/>
      <w:lvlJc w:val="left"/>
      <w:pPr>
        <w:ind w:left="2880" w:hanging="360"/>
      </w:pPr>
    </w:lvl>
    <w:lvl w:ilvl="4" w:tplc="11A8CE6E">
      <w:start w:val="1"/>
      <w:numFmt w:val="lowerLetter"/>
      <w:lvlText w:val="%5."/>
      <w:lvlJc w:val="left"/>
      <w:pPr>
        <w:ind w:left="3600" w:hanging="360"/>
      </w:pPr>
    </w:lvl>
    <w:lvl w:ilvl="5" w:tplc="04080BFE">
      <w:start w:val="1"/>
      <w:numFmt w:val="lowerRoman"/>
      <w:lvlText w:val="%6."/>
      <w:lvlJc w:val="right"/>
      <w:pPr>
        <w:ind w:left="4320" w:hanging="180"/>
      </w:pPr>
    </w:lvl>
    <w:lvl w:ilvl="6" w:tplc="68D42730">
      <w:start w:val="1"/>
      <w:numFmt w:val="decimal"/>
      <w:lvlText w:val="%7."/>
      <w:lvlJc w:val="left"/>
      <w:pPr>
        <w:ind w:left="5040" w:hanging="360"/>
      </w:pPr>
    </w:lvl>
    <w:lvl w:ilvl="7" w:tplc="C33C4EB8">
      <w:start w:val="1"/>
      <w:numFmt w:val="lowerLetter"/>
      <w:lvlText w:val="%8."/>
      <w:lvlJc w:val="left"/>
      <w:pPr>
        <w:ind w:left="5760" w:hanging="360"/>
      </w:pPr>
    </w:lvl>
    <w:lvl w:ilvl="8" w:tplc="46E87E50">
      <w:start w:val="1"/>
      <w:numFmt w:val="lowerRoman"/>
      <w:lvlText w:val="%9."/>
      <w:lvlJc w:val="right"/>
      <w:pPr>
        <w:ind w:left="6480" w:hanging="180"/>
      </w:pPr>
    </w:lvl>
  </w:abstractNum>
  <w:abstractNum w:abstractNumId="11" w15:restartNumberingAfterBreak="0">
    <w:nsid w:val="51643008"/>
    <w:multiLevelType w:val="hybridMultilevel"/>
    <w:tmpl w:val="9EF49C20"/>
    <w:lvl w:ilvl="0" w:tplc="E8A8031E">
      <w:start w:val="1"/>
      <w:numFmt w:val="decimal"/>
      <w:lvlText w:val="%1."/>
      <w:lvlJc w:val="left"/>
      <w:pPr>
        <w:ind w:left="720" w:hanging="360"/>
      </w:pPr>
    </w:lvl>
    <w:lvl w:ilvl="1" w:tplc="14F205FE">
      <w:start w:val="1"/>
      <w:numFmt w:val="lowerLetter"/>
      <w:lvlText w:val="%2."/>
      <w:lvlJc w:val="left"/>
      <w:pPr>
        <w:ind w:left="1440" w:hanging="360"/>
      </w:pPr>
    </w:lvl>
    <w:lvl w:ilvl="2" w:tplc="342C01E0">
      <w:start w:val="1"/>
      <w:numFmt w:val="lowerRoman"/>
      <w:lvlText w:val="%3."/>
      <w:lvlJc w:val="right"/>
      <w:pPr>
        <w:ind w:left="2160" w:hanging="180"/>
      </w:pPr>
    </w:lvl>
    <w:lvl w:ilvl="3" w:tplc="6694C36A">
      <w:start w:val="1"/>
      <w:numFmt w:val="decimal"/>
      <w:lvlText w:val="%4."/>
      <w:lvlJc w:val="left"/>
      <w:pPr>
        <w:ind w:left="2880" w:hanging="360"/>
      </w:pPr>
    </w:lvl>
    <w:lvl w:ilvl="4" w:tplc="41A834B8">
      <w:start w:val="1"/>
      <w:numFmt w:val="lowerLetter"/>
      <w:lvlText w:val="%5."/>
      <w:lvlJc w:val="left"/>
      <w:pPr>
        <w:ind w:left="3600" w:hanging="360"/>
      </w:pPr>
    </w:lvl>
    <w:lvl w:ilvl="5" w:tplc="D560527E">
      <w:start w:val="1"/>
      <w:numFmt w:val="lowerRoman"/>
      <w:lvlText w:val="%6."/>
      <w:lvlJc w:val="right"/>
      <w:pPr>
        <w:ind w:left="4320" w:hanging="180"/>
      </w:pPr>
    </w:lvl>
    <w:lvl w:ilvl="6" w:tplc="22C415C0">
      <w:start w:val="1"/>
      <w:numFmt w:val="decimal"/>
      <w:lvlText w:val="%7."/>
      <w:lvlJc w:val="left"/>
      <w:pPr>
        <w:ind w:left="5040" w:hanging="360"/>
      </w:pPr>
    </w:lvl>
    <w:lvl w:ilvl="7" w:tplc="CD3E6EB6">
      <w:start w:val="1"/>
      <w:numFmt w:val="lowerLetter"/>
      <w:lvlText w:val="%8."/>
      <w:lvlJc w:val="left"/>
      <w:pPr>
        <w:ind w:left="5760" w:hanging="360"/>
      </w:pPr>
    </w:lvl>
    <w:lvl w:ilvl="8" w:tplc="B854EB1A">
      <w:start w:val="1"/>
      <w:numFmt w:val="lowerRoman"/>
      <w:lvlText w:val="%9."/>
      <w:lvlJc w:val="right"/>
      <w:pPr>
        <w:ind w:left="6480" w:hanging="180"/>
      </w:pPr>
    </w:lvl>
  </w:abstractNum>
  <w:abstractNum w:abstractNumId="12" w15:restartNumberingAfterBreak="0">
    <w:nsid w:val="52C50A66"/>
    <w:multiLevelType w:val="hybridMultilevel"/>
    <w:tmpl w:val="49F230F8"/>
    <w:lvl w:ilvl="0" w:tplc="17162088">
      <w:start w:val="1"/>
      <w:numFmt w:val="decimal"/>
      <w:lvlText w:val="%1."/>
      <w:lvlJc w:val="left"/>
      <w:pPr>
        <w:ind w:left="720" w:hanging="360"/>
      </w:pPr>
    </w:lvl>
    <w:lvl w:ilvl="1" w:tplc="574A2016">
      <w:start w:val="1"/>
      <w:numFmt w:val="lowerLetter"/>
      <w:lvlText w:val="%2."/>
      <w:lvlJc w:val="left"/>
      <w:pPr>
        <w:ind w:left="1440" w:hanging="360"/>
      </w:pPr>
    </w:lvl>
    <w:lvl w:ilvl="2" w:tplc="5BC4096C">
      <w:start w:val="1"/>
      <w:numFmt w:val="lowerRoman"/>
      <w:lvlText w:val="%3."/>
      <w:lvlJc w:val="right"/>
      <w:pPr>
        <w:ind w:left="2160" w:hanging="180"/>
      </w:pPr>
    </w:lvl>
    <w:lvl w:ilvl="3" w:tplc="D3D0685A">
      <w:start w:val="1"/>
      <w:numFmt w:val="decimal"/>
      <w:lvlText w:val="%4."/>
      <w:lvlJc w:val="left"/>
      <w:pPr>
        <w:ind w:left="2880" w:hanging="360"/>
      </w:pPr>
    </w:lvl>
    <w:lvl w:ilvl="4" w:tplc="E648E10C">
      <w:start w:val="1"/>
      <w:numFmt w:val="lowerLetter"/>
      <w:lvlText w:val="%5."/>
      <w:lvlJc w:val="left"/>
      <w:pPr>
        <w:ind w:left="3600" w:hanging="360"/>
      </w:pPr>
    </w:lvl>
    <w:lvl w:ilvl="5" w:tplc="33103748">
      <w:start w:val="1"/>
      <w:numFmt w:val="lowerRoman"/>
      <w:lvlText w:val="%6."/>
      <w:lvlJc w:val="right"/>
      <w:pPr>
        <w:ind w:left="4320" w:hanging="180"/>
      </w:pPr>
    </w:lvl>
    <w:lvl w:ilvl="6" w:tplc="4FD06484">
      <w:start w:val="1"/>
      <w:numFmt w:val="decimal"/>
      <w:lvlText w:val="%7."/>
      <w:lvlJc w:val="left"/>
      <w:pPr>
        <w:ind w:left="5040" w:hanging="360"/>
      </w:pPr>
    </w:lvl>
    <w:lvl w:ilvl="7" w:tplc="9E5245B6">
      <w:start w:val="1"/>
      <w:numFmt w:val="lowerLetter"/>
      <w:lvlText w:val="%8."/>
      <w:lvlJc w:val="left"/>
      <w:pPr>
        <w:ind w:left="5760" w:hanging="360"/>
      </w:pPr>
    </w:lvl>
    <w:lvl w:ilvl="8" w:tplc="C04E2390">
      <w:start w:val="1"/>
      <w:numFmt w:val="lowerRoman"/>
      <w:lvlText w:val="%9."/>
      <w:lvlJc w:val="right"/>
      <w:pPr>
        <w:ind w:left="6480" w:hanging="180"/>
      </w:pPr>
    </w:lvl>
  </w:abstractNum>
  <w:abstractNum w:abstractNumId="13" w15:restartNumberingAfterBreak="0">
    <w:nsid w:val="5675151A"/>
    <w:multiLevelType w:val="hybridMultilevel"/>
    <w:tmpl w:val="6F92CA18"/>
    <w:lvl w:ilvl="0" w:tplc="77C8B3F0">
      <w:start w:val="1"/>
      <w:numFmt w:val="decimal"/>
      <w:lvlText w:val="%1."/>
      <w:lvlJc w:val="left"/>
      <w:pPr>
        <w:ind w:left="720" w:hanging="360"/>
      </w:pPr>
    </w:lvl>
    <w:lvl w:ilvl="1" w:tplc="A5B80F26">
      <w:start w:val="1"/>
      <w:numFmt w:val="lowerLetter"/>
      <w:lvlText w:val="%2."/>
      <w:lvlJc w:val="left"/>
      <w:pPr>
        <w:ind w:left="1440" w:hanging="360"/>
      </w:pPr>
    </w:lvl>
    <w:lvl w:ilvl="2" w:tplc="7EF883EA">
      <w:start w:val="1"/>
      <w:numFmt w:val="lowerRoman"/>
      <w:lvlText w:val="%3."/>
      <w:lvlJc w:val="right"/>
      <w:pPr>
        <w:ind w:left="2160" w:hanging="180"/>
      </w:pPr>
    </w:lvl>
    <w:lvl w:ilvl="3" w:tplc="0916EC02">
      <w:start w:val="1"/>
      <w:numFmt w:val="decimal"/>
      <w:lvlText w:val="%4."/>
      <w:lvlJc w:val="left"/>
      <w:pPr>
        <w:ind w:left="2880" w:hanging="360"/>
      </w:pPr>
    </w:lvl>
    <w:lvl w:ilvl="4" w:tplc="91D8918A">
      <w:start w:val="1"/>
      <w:numFmt w:val="lowerLetter"/>
      <w:lvlText w:val="%5."/>
      <w:lvlJc w:val="left"/>
      <w:pPr>
        <w:ind w:left="3600" w:hanging="360"/>
      </w:pPr>
    </w:lvl>
    <w:lvl w:ilvl="5" w:tplc="E8860E62">
      <w:start w:val="1"/>
      <w:numFmt w:val="lowerRoman"/>
      <w:lvlText w:val="%6."/>
      <w:lvlJc w:val="right"/>
      <w:pPr>
        <w:ind w:left="4320" w:hanging="180"/>
      </w:pPr>
    </w:lvl>
    <w:lvl w:ilvl="6" w:tplc="081C6C0E">
      <w:start w:val="1"/>
      <w:numFmt w:val="decimal"/>
      <w:lvlText w:val="%7."/>
      <w:lvlJc w:val="left"/>
      <w:pPr>
        <w:ind w:left="5040" w:hanging="360"/>
      </w:pPr>
    </w:lvl>
    <w:lvl w:ilvl="7" w:tplc="B9C6679E">
      <w:start w:val="1"/>
      <w:numFmt w:val="lowerLetter"/>
      <w:lvlText w:val="%8."/>
      <w:lvlJc w:val="left"/>
      <w:pPr>
        <w:ind w:left="5760" w:hanging="360"/>
      </w:pPr>
    </w:lvl>
    <w:lvl w:ilvl="8" w:tplc="969A25F6">
      <w:start w:val="1"/>
      <w:numFmt w:val="lowerRoman"/>
      <w:lvlText w:val="%9."/>
      <w:lvlJc w:val="right"/>
      <w:pPr>
        <w:ind w:left="6480" w:hanging="180"/>
      </w:pPr>
    </w:lvl>
  </w:abstractNum>
  <w:abstractNum w:abstractNumId="14" w15:restartNumberingAfterBreak="0">
    <w:nsid w:val="593E694A"/>
    <w:multiLevelType w:val="hybridMultilevel"/>
    <w:tmpl w:val="19FEA848"/>
    <w:lvl w:ilvl="0" w:tplc="407643B4">
      <w:start w:val="1"/>
      <w:numFmt w:val="decimal"/>
      <w:lvlText w:val="%1."/>
      <w:lvlJc w:val="left"/>
      <w:pPr>
        <w:ind w:left="720" w:hanging="360"/>
      </w:pPr>
    </w:lvl>
    <w:lvl w:ilvl="1" w:tplc="ABC8AA74">
      <w:start w:val="1"/>
      <w:numFmt w:val="lowerLetter"/>
      <w:lvlText w:val="%2."/>
      <w:lvlJc w:val="left"/>
      <w:pPr>
        <w:ind w:left="1440" w:hanging="360"/>
      </w:pPr>
    </w:lvl>
    <w:lvl w:ilvl="2" w:tplc="CB8A0D14">
      <w:start w:val="1"/>
      <w:numFmt w:val="lowerRoman"/>
      <w:lvlText w:val="%3."/>
      <w:lvlJc w:val="right"/>
      <w:pPr>
        <w:ind w:left="2160" w:hanging="180"/>
      </w:pPr>
    </w:lvl>
    <w:lvl w:ilvl="3" w:tplc="25D0FF3A">
      <w:start w:val="1"/>
      <w:numFmt w:val="decimal"/>
      <w:lvlText w:val="%4."/>
      <w:lvlJc w:val="left"/>
      <w:pPr>
        <w:ind w:left="2880" w:hanging="360"/>
      </w:pPr>
    </w:lvl>
    <w:lvl w:ilvl="4" w:tplc="17D6AA6A">
      <w:start w:val="1"/>
      <w:numFmt w:val="lowerLetter"/>
      <w:lvlText w:val="%5."/>
      <w:lvlJc w:val="left"/>
      <w:pPr>
        <w:ind w:left="3600" w:hanging="360"/>
      </w:pPr>
    </w:lvl>
    <w:lvl w:ilvl="5" w:tplc="41C0B01A">
      <w:start w:val="1"/>
      <w:numFmt w:val="lowerRoman"/>
      <w:lvlText w:val="%6."/>
      <w:lvlJc w:val="right"/>
      <w:pPr>
        <w:ind w:left="4320" w:hanging="180"/>
      </w:pPr>
    </w:lvl>
    <w:lvl w:ilvl="6" w:tplc="882CA8F2">
      <w:start w:val="1"/>
      <w:numFmt w:val="decimal"/>
      <w:lvlText w:val="%7."/>
      <w:lvlJc w:val="left"/>
      <w:pPr>
        <w:ind w:left="5040" w:hanging="360"/>
      </w:pPr>
    </w:lvl>
    <w:lvl w:ilvl="7" w:tplc="C16E4A0C">
      <w:start w:val="1"/>
      <w:numFmt w:val="lowerLetter"/>
      <w:lvlText w:val="%8."/>
      <w:lvlJc w:val="left"/>
      <w:pPr>
        <w:ind w:left="5760" w:hanging="360"/>
      </w:pPr>
    </w:lvl>
    <w:lvl w:ilvl="8" w:tplc="0FFA5AA8">
      <w:start w:val="1"/>
      <w:numFmt w:val="lowerRoman"/>
      <w:lvlText w:val="%9."/>
      <w:lvlJc w:val="right"/>
      <w:pPr>
        <w:ind w:left="6480" w:hanging="180"/>
      </w:pPr>
    </w:lvl>
  </w:abstractNum>
  <w:abstractNum w:abstractNumId="15" w15:restartNumberingAfterBreak="0">
    <w:nsid w:val="5A00704E"/>
    <w:multiLevelType w:val="hybridMultilevel"/>
    <w:tmpl w:val="4CB8C0BE"/>
    <w:lvl w:ilvl="0" w:tplc="EBACD790">
      <w:start w:val="1"/>
      <w:numFmt w:val="decimal"/>
      <w:lvlText w:val="%1."/>
      <w:lvlJc w:val="left"/>
      <w:pPr>
        <w:ind w:left="720" w:hanging="360"/>
      </w:pPr>
    </w:lvl>
    <w:lvl w:ilvl="1" w:tplc="290CFC52">
      <w:start w:val="1"/>
      <w:numFmt w:val="lowerLetter"/>
      <w:lvlText w:val="%2."/>
      <w:lvlJc w:val="left"/>
      <w:pPr>
        <w:ind w:left="1440" w:hanging="360"/>
      </w:pPr>
    </w:lvl>
    <w:lvl w:ilvl="2" w:tplc="8E7CC262">
      <w:start w:val="1"/>
      <w:numFmt w:val="lowerRoman"/>
      <w:lvlText w:val="%3."/>
      <w:lvlJc w:val="right"/>
      <w:pPr>
        <w:ind w:left="2160" w:hanging="180"/>
      </w:pPr>
    </w:lvl>
    <w:lvl w:ilvl="3" w:tplc="C474214C">
      <w:start w:val="1"/>
      <w:numFmt w:val="decimal"/>
      <w:lvlText w:val="%4."/>
      <w:lvlJc w:val="left"/>
      <w:pPr>
        <w:ind w:left="2880" w:hanging="360"/>
      </w:pPr>
    </w:lvl>
    <w:lvl w:ilvl="4" w:tplc="B48AAA7C">
      <w:start w:val="1"/>
      <w:numFmt w:val="lowerLetter"/>
      <w:lvlText w:val="%5."/>
      <w:lvlJc w:val="left"/>
      <w:pPr>
        <w:ind w:left="3600" w:hanging="360"/>
      </w:pPr>
    </w:lvl>
    <w:lvl w:ilvl="5" w:tplc="FAA88452">
      <w:start w:val="1"/>
      <w:numFmt w:val="lowerRoman"/>
      <w:lvlText w:val="%6."/>
      <w:lvlJc w:val="right"/>
      <w:pPr>
        <w:ind w:left="4320" w:hanging="180"/>
      </w:pPr>
    </w:lvl>
    <w:lvl w:ilvl="6" w:tplc="CE6A6C48">
      <w:start w:val="1"/>
      <w:numFmt w:val="decimal"/>
      <w:lvlText w:val="%7."/>
      <w:lvlJc w:val="left"/>
      <w:pPr>
        <w:ind w:left="5040" w:hanging="360"/>
      </w:pPr>
    </w:lvl>
    <w:lvl w:ilvl="7" w:tplc="83745790">
      <w:start w:val="1"/>
      <w:numFmt w:val="lowerLetter"/>
      <w:lvlText w:val="%8."/>
      <w:lvlJc w:val="left"/>
      <w:pPr>
        <w:ind w:left="5760" w:hanging="360"/>
      </w:pPr>
    </w:lvl>
    <w:lvl w:ilvl="8" w:tplc="9BEAEE52">
      <w:start w:val="1"/>
      <w:numFmt w:val="lowerRoman"/>
      <w:lvlText w:val="%9."/>
      <w:lvlJc w:val="right"/>
      <w:pPr>
        <w:ind w:left="6480" w:hanging="180"/>
      </w:pPr>
    </w:lvl>
  </w:abstractNum>
  <w:abstractNum w:abstractNumId="16" w15:restartNumberingAfterBreak="0">
    <w:nsid w:val="603D412B"/>
    <w:multiLevelType w:val="hybridMultilevel"/>
    <w:tmpl w:val="AFBE9520"/>
    <w:lvl w:ilvl="0" w:tplc="7AE0688A">
      <w:start w:val="1"/>
      <w:numFmt w:val="decimal"/>
      <w:lvlText w:val="%1."/>
      <w:lvlJc w:val="left"/>
      <w:pPr>
        <w:ind w:left="720" w:hanging="360"/>
      </w:pPr>
    </w:lvl>
    <w:lvl w:ilvl="1" w:tplc="F38249CA">
      <w:start w:val="1"/>
      <w:numFmt w:val="lowerLetter"/>
      <w:lvlText w:val="%2."/>
      <w:lvlJc w:val="left"/>
      <w:pPr>
        <w:ind w:left="1440" w:hanging="360"/>
      </w:pPr>
    </w:lvl>
    <w:lvl w:ilvl="2" w:tplc="3BF0F820">
      <w:start w:val="1"/>
      <w:numFmt w:val="lowerRoman"/>
      <w:lvlText w:val="%3."/>
      <w:lvlJc w:val="right"/>
      <w:pPr>
        <w:ind w:left="2160" w:hanging="180"/>
      </w:pPr>
    </w:lvl>
    <w:lvl w:ilvl="3" w:tplc="9DDEDF0E">
      <w:start w:val="1"/>
      <w:numFmt w:val="decimal"/>
      <w:lvlText w:val="%4."/>
      <w:lvlJc w:val="left"/>
      <w:pPr>
        <w:ind w:left="2880" w:hanging="360"/>
      </w:pPr>
    </w:lvl>
    <w:lvl w:ilvl="4" w:tplc="DE248E72">
      <w:start w:val="1"/>
      <w:numFmt w:val="lowerLetter"/>
      <w:lvlText w:val="%5."/>
      <w:lvlJc w:val="left"/>
      <w:pPr>
        <w:ind w:left="3600" w:hanging="360"/>
      </w:pPr>
    </w:lvl>
    <w:lvl w:ilvl="5" w:tplc="42EA5A4E">
      <w:start w:val="1"/>
      <w:numFmt w:val="lowerRoman"/>
      <w:lvlText w:val="%6."/>
      <w:lvlJc w:val="right"/>
      <w:pPr>
        <w:ind w:left="4320" w:hanging="180"/>
      </w:pPr>
    </w:lvl>
    <w:lvl w:ilvl="6" w:tplc="C394A8C0">
      <w:start w:val="1"/>
      <w:numFmt w:val="decimal"/>
      <w:lvlText w:val="%7."/>
      <w:lvlJc w:val="left"/>
      <w:pPr>
        <w:ind w:left="5040" w:hanging="360"/>
      </w:pPr>
    </w:lvl>
    <w:lvl w:ilvl="7" w:tplc="72B042D0">
      <w:start w:val="1"/>
      <w:numFmt w:val="lowerLetter"/>
      <w:lvlText w:val="%8."/>
      <w:lvlJc w:val="left"/>
      <w:pPr>
        <w:ind w:left="5760" w:hanging="360"/>
      </w:pPr>
    </w:lvl>
    <w:lvl w:ilvl="8" w:tplc="7B82CEC0">
      <w:start w:val="1"/>
      <w:numFmt w:val="lowerRoman"/>
      <w:lvlText w:val="%9."/>
      <w:lvlJc w:val="right"/>
      <w:pPr>
        <w:ind w:left="6480" w:hanging="180"/>
      </w:pPr>
    </w:lvl>
  </w:abstractNum>
  <w:abstractNum w:abstractNumId="17" w15:restartNumberingAfterBreak="0">
    <w:nsid w:val="74B51135"/>
    <w:multiLevelType w:val="hybridMultilevel"/>
    <w:tmpl w:val="BF023C48"/>
    <w:lvl w:ilvl="0" w:tplc="EBB08812">
      <w:start w:val="1"/>
      <w:numFmt w:val="decimal"/>
      <w:lvlText w:val="%1."/>
      <w:lvlJc w:val="left"/>
      <w:pPr>
        <w:tabs>
          <w:tab w:val="num" w:pos="720"/>
        </w:tabs>
        <w:ind w:left="720" w:hanging="360"/>
      </w:pPr>
    </w:lvl>
    <w:lvl w:ilvl="1" w:tplc="80ACC3A0">
      <w:start w:val="1"/>
      <w:numFmt w:val="lowerLetter"/>
      <w:lvlText w:val="%2."/>
      <w:lvlJc w:val="left"/>
      <w:pPr>
        <w:tabs>
          <w:tab w:val="num" w:pos="1440"/>
        </w:tabs>
        <w:ind w:left="1440" w:hanging="360"/>
      </w:pPr>
    </w:lvl>
    <w:lvl w:ilvl="2" w:tplc="5B46DF0C">
      <w:start w:val="1"/>
      <w:numFmt w:val="decimal"/>
      <w:lvlText w:val="%3."/>
      <w:lvlJc w:val="left"/>
      <w:pPr>
        <w:tabs>
          <w:tab w:val="num" w:pos="2160"/>
        </w:tabs>
        <w:ind w:left="2160" w:hanging="360"/>
      </w:pPr>
    </w:lvl>
    <w:lvl w:ilvl="3" w:tplc="4F642DAE">
      <w:start w:val="1"/>
      <w:numFmt w:val="decimal"/>
      <w:lvlText w:val="%4."/>
      <w:lvlJc w:val="left"/>
      <w:pPr>
        <w:tabs>
          <w:tab w:val="num" w:pos="2880"/>
        </w:tabs>
        <w:ind w:left="2880" w:hanging="360"/>
      </w:pPr>
    </w:lvl>
    <w:lvl w:ilvl="4" w:tplc="E6E6B3BA">
      <w:start w:val="1"/>
      <w:numFmt w:val="decimal"/>
      <w:lvlText w:val="%5."/>
      <w:lvlJc w:val="left"/>
      <w:pPr>
        <w:tabs>
          <w:tab w:val="num" w:pos="3600"/>
        </w:tabs>
        <w:ind w:left="3600" w:hanging="360"/>
      </w:pPr>
    </w:lvl>
    <w:lvl w:ilvl="5" w:tplc="9192306A">
      <w:start w:val="1"/>
      <w:numFmt w:val="decimal"/>
      <w:lvlText w:val="%6."/>
      <w:lvlJc w:val="left"/>
      <w:pPr>
        <w:tabs>
          <w:tab w:val="num" w:pos="4320"/>
        </w:tabs>
        <w:ind w:left="4320" w:hanging="360"/>
      </w:pPr>
    </w:lvl>
    <w:lvl w:ilvl="6" w:tplc="CA86F494">
      <w:start w:val="1"/>
      <w:numFmt w:val="decimal"/>
      <w:lvlText w:val="%7."/>
      <w:lvlJc w:val="left"/>
      <w:pPr>
        <w:tabs>
          <w:tab w:val="num" w:pos="5040"/>
        </w:tabs>
        <w:ind w:left="5040" w:hanging="360"/>
      </w:pPr>
    </w:lvl>
    <w:lvl w:ilvl="7" w:tplc="69B238E0">
      <w:start w:val="1"/>
      <w:numFmt w:val="decimal"/>
      <w:lvlText w:val="%8."/>
      <w:lvlJc w:val="left"/>
      <w:pPr>
        <w:tabs>
          <w:tab w:val="num" w:pos="5760"/>
        </w:tabs>
        <w:ind w:left="5760" w:hanging="360"/>
      </w:pPr>
    </w:lvl>
    <w:lvl w:ilvl="8" w:tplc="604CDD4A">
      <w:start w:val="1"/>
      <w:numFmt w:val="decimal"/>
      <w:lvlText w:val="%9."/>
      <w:lvlJc w:val="left"/>
      <w:pPr>
        <w:tabs>
          <w:tab w:val="num" w:pos="6480"/>
        </w:tabs>
        <w:ind w:left="6480" w:hanging="360"/>
      </w:pPr>
    </w:lvl>
  </w:abstractNum>
  <w:abstractNum w:abstractNumId="18" w15:restartNumberingAfterBreak="0">
    <w:nsid w:val="77A9658B"/>
    <w:multiLevelType w:val="hybridMultilevel"/>
    <w:tmpl w:val="A3241C90"/>
    <w:lvl w:ilvl="0" w:tplc="05A25CD6">
      <w:start w:val="1"/>
      <w:numFmt w:val="decimal"/>
      <w:lvlText w:val="%1."/>
      <w:lvlJc w:val="left"/>
      <w:pPr>
        <w:ind w:left="720" w:hanging="360"/>
      </w:pPr>
    </w:lvl>
    <w:lvl w:ilvl="1" w:tplc="16BEBFB0">
      <w:start w:val="1"/>
      <w:numFmt w:val="lowerLetter"/>
      <w:lvlText w:val="%2."/>
      <w:lvlJc w:val="left"/>
      <w:pPr>
        <w:ind w:left="1440" w:hanging="360"/>
      </w:pPr>
    </w:lvl>
    <w:lvl w:ilvl="2" w:tplc="3EE2B344">
      <w:start w:val="1"/>
      <w:numFmt w:val="lowerRoman"/>
      <w:lvlText w:val="%3."/>
      <w:lvlJc w:val="right"/>
      <w:pPr>
        <w:ind w:left="2160" w:hanging="180"/>
      </w:pPr>
    </w:lvl>
    <w:lvl w:ilvl="3" w:tplc="E2DC93B6">
      <w:start w:val="1"/>
      <w:numFmt w:val="decimal"/>
      <w:lvlText w:val="%4."/>
      <w:lvlJc w:val="left"/>
      <w:pPr>
        <w:ind w:left="2880" w:hanging="360"/>
      </w:pPr>
    </w:lvl>
    <w:lvl w:ilvl="4" w:tplc="2BE66290">
      <w:start w:val="1"/>
      <w:numFmt w:val="lowerLetter"/>
      <w:lvlText w:val="%5."/>
      <w:lvlJc w:val="left"/>
      <w:pPr>
        <w:ind w:left="3600" w:hanging="360"/>
      </w:pPr>
    </w:lvl>
    <w:lvl w:ilvl="5" w:tplc="85D49C4E">
      <w:start w:val="1"/>
      <w:numFmt w:val="lowerRoman"/>
      <w:lvlText w:val="%6."/>
      <w:lvlJc w:val="right"/>
      <w:pPr>
        <w:ind w:left="4320" w:hanging="180"/>
      </w:pPr>
    </w:lvl>
    <w:lvl w:ilvl="6" w:tplc="CA34CBE4">
      <w:start w:val="1"/>
      <w:numFmt w:val="decimal"/>
      <w:lvlText w:val="%7."/>
      <w:lvlJc w:val="left"/>
      <w:pPr>
        <w:ind w:left="5040" w:hanging="360"/>
      </w:pPr>
    </w:lvl>
    <w:lvl w:ilvl="7" w:tplc="6106861C">
      <w:start w:val="1"/>
      <w:numFmt w:val="lowerLetter"/>
      <w:lvlText w:val="%8."/>
      <w:lvlJc w:val="left"/>
      <w:pPr>
        <w:ind w:left="5760" w:hanging="360"/>
      </w:pPr>
    </w:lvl>
    <w:lvl w:ilvl="8" w:tplc="6B88C7BA">
      <w:start w:val="1"/>
      <w:numFmt w:val="lowerRoman"/>
      <w:lvlText w:val="%9."/>
      <w:lvlJc w:val="right"/>
      <w:pPr>
        <w:ind w:left="6480" w:hanging="180"/>
      </w:pPr>
    </w:lvl>
  </w:abstractNum>
  <w:abstractNum w:abstractNumId="19" w15:restartNumberingAfterBreak="0">
    <w:nsid w:val="7C440B56"/>
    <w:multiLevelType w:val="hybridMultilevel"/>
    <w:tmpl w:val="C9764B80"/>
    <w:lvl w:ilvl="0" w:tplc="3C54F45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5744C2"/>
    <w:multiLevelType w:val="hybridMultilevel"/>
    <w:tmpl w:val="ECE2563A"/>
    <w:lvl w:ilvl="0" w:tplc="7B0299FE">
      <w:start w:val="1"/>
      <w:numFmt w:val="decimal"/>
      <w:lvlText w:val="%1."/>
      <w:lvlJc w:val="left"/>
      <w:pPr>
        <w:ind w:left="720" w:hanging="360"/>
      </w:pPr>
    </w:lvl>
    <w:lvl w:ilvl="1" w:tplc="159C4998">
      <w:start w:val="1"/>
      <w:numFmt w:val="lowerLetter"/>
      <w:lvlText w:val="%2."/>
      <w:lvlJc w:val="left"/>
      <w:pPr>
        <w:ind w:left="1440" w:hanging="360"/>
      </w:pPr>
    </w:lvl>
    <w:lvl w:ilvl="2" w:tplc="A0741D18">
      <w:start w:val="1"/>
      <w:numFmt w:val="lowerRoman"/>
      <w:lvlText w:val="%3."/>
      <w:lvlJc w:val="right"/>
      <w:pPr>
        <w:ind w:left="2160" w:hanging="180"/>
      </w:pPr>
    </w:lvl>
    <w:lvl w:ilvl="3" w:tplc="8C004712">
      <w:start w:val="1"/>
      <w:numFmt w:val="decimal"/>
      <w:lvlText w:val="%4."/>
      <w:lvlJc w:val="left"/>
      <w:pPr>
        <w:ind w:left="2880" w:hanging="360"/>
      </w:pPr>
    </w:lvl>
    <w:lvl w:ilvl="4" w:tplc="ED10FD9E">
      <w:start w:val="1"/>
      <w:numFmt w:val="lowerLetter"/>
      <w:lvlText w:val="%5."/>
      <w:lvlJc w:val="left"/>
      <w:pPr>
        <w:ind w:left="3600" w:hanging="360"/>
      </w:pPr>
    </w:lvl>
    <w:lvl w:ilvl="5" w:tplc="5F28F710">
      <w:start w:val="1"/>
      <w:numFmt w:val="lowerRoman"/>
      <w:lvlText w:val="%6."/>
      <w:lvlJc w:val="right"/>
      <w:pPr>
        <w:ind w:left="4320" w:hanging="180"/>
      </w:pPr>
    </w:lvl>
    <w:lvl w:ilvl="6" w:tplc="BACEF464">
      <w:start w:val="1"/>
      <w:numFmt w:val="decimal"/>
      <w:lvlText w:val="%7."/>
      <w:lvlJc w:val="left"/>
      <w:pPr>
        <w:ind w:left="5040" w:hanging="360"/>
      </w:pPr>
    </w:lvl>
    <w:lvl w:ilvl="7" w:tplc="69B60394">
      <w:start w:val="1"/>
      <w:numFmt w:val="lowerLetter"/>
      <w:lvlText w:val="%8."/>
      <w:lvlJc w:val="left"/>
      <w:pPr>
        <w:ind w:left="5760" w:hanging="360"/>
      </w:pPr>
    </w:lvl>
    <w:lvl w:ilvl="8" w:tplc="7FA0B12E">
      <w:start w:val="1"/>
      <w:numFmt w:val="lowerRoman"/>
      <w:lvlText w:val="%9."/>
      <w:lvlJc w:val="right"/>
      <w:pPr>
        <w:ind w:left="6480" w:hanging="180"/>
      </w:pPr>
    </w:lvl>
  </w:abstractNum>
  <w:num w:numId="1">
    <w:abstractNumId w:val="17"/>
  </w:num>
  <w:num w:numId="2">
    <w:abstractNumId w:val="5"/>
  </w:num>
  <w:num w:numId="3">
    <w:abstractNumId w:val="5"/>
  </w:num>
  <w:num w:numId="4">
    <w:abstractNumId w:val="4"/>
  </w:num>
  <w:num w:numId="5">
    <w:abstractNumId w:val="9"/>
  </w:num>
  <w:num w:numId="6">
    <w:abstractNumId w:val="20"/>
  </w:num>
  <w:num w:numId="7">
    <w:abstractNumId w:val="15"/>
  </w:num>
  <w:num w:numId="8">
    <w:abstractNumId w:val="10"/>
  </w:num>
  <w:num w:numId="9">
    <w:abstractNumId w:val="12"/>
  </w:num>
  <w:num w:numId="10">
    <w:abstractNumId w:val="0"/>
  </w:num>
  <w:num w:numId="11">
    <w:abstractNumId w:val="13"/>
  </w:num>
  <w:num w:numId="12">
    <w:abstractNumId w:val="14"/>
  </w:num>
  <w:num w:numId="13">
    <w:abstractNumId w:val="18"/>
  </w:num>
  <w:num w:numId="14">
    <w:abstractNumId w:val="2"/>
  </w:num>
  <w:num w:numId="15">
    <w:abstractNumId w:val="7"/>
  </w:num>
  <w:num w:numId="16">
    <w:abstractNumId w:val="11"/>
  </w:num>
  <w:num w:numId="17">
    <w:abstractNumId w:val="8"/>
  </w:num>
  <w:num w:numId="18">
    <w:abstractNumId w:val="1"/>
  </w:num>
  <w:num w:numId="19">
    <w:abstractNumId w:val="16"/>
  </w:num>
  <w:num w:numId="20">
    <w:abstractNumId w:val="6"/>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1F"/>
    <w:rsid w:val="00004ED2"/>
    <w:rsid w:val="000159F0"/>
    <w:rsid w:val="000236DC"/>
    <w:rsid w:val="00031A5A"/>
    <w:rsid w:val="000356FD"/>
    <w:rsid w:val="00044682"/>
    <w:rsid w:val="00057513"/>
    <w:rsid w:val="000710A9"/>
    <w:rsid w:val="00083092"/>
    <w:rsid w:val="000848A7"/>
    <w:rsid w:val="000A5F67"/>
    <w:rsid w:val="000C34BF"/>
    <w:rsid w:val="000C44D3"/>
    <w:rsid w:val="000D0619"/>
    <w:rsid w:val="00151CAD"/>
    <w:rsid w:val="00152583"/>
    <w:rsid w:val="001660DD"/>
    <w:rsid w:val="00187548"/>
    <w:rsid w:val="00192378"/>
    <w:rsid w:val="001A5055"/>
    <w:rsid w:val="001F5813"/>
    <w:rsid w:val="002259DD"/>
    <w:rsid w:val="002313FF"/>
    <w:rsid w:val="00231A7A"/>
    <w:rsid w:val="00246A07"/>
    <w:rsid w:val="00247720"/>
    <w:rsid w:val="00251E2D"/>
    <w:rsid w:val="0025600E"/>
    <w:rsid w:val="00266882"/>
    <w:rsid w:val="00280033"/>
    <w:rsid w:val="002B2E69"/>
    <w:rsid w:val="0031333A"/>
    <w:rsid w:val="00352DF9"/>
    <w:rsid w:val="00381E7B"/>
    <w:rsid w:val="00382C7B"/>
    <w:rsid w:val="003C2471"/>
    <w:rsid w:val="003C686B"/>
    <w:rsid w:val="003C73F9"/>
    <w:rsid w:val="003D11C4"/>
    <w:rsid w:val="003D40C6"/>
    <w:rsid w:val="003E0ED0"/>
    <w:rsid w:val="003E6FAE"/>
    <w:rsid w:val="003F1655"/>
    <w:rsid w:val="0040152E"/>
    <w:rsid w:val="00411235"/>
    <w:rsid w:val="004755C4"/>
    <w:rsid w:val="004B62F1"/>
    <w:rsid w:val="004E52AB"/>
    <w:rsid w:val="00512CAC"/>
    <w:rsid w:val="00513A18"/>
    <w:rsid w:val="00535997"/>
    <w:rsid w:val="00536DCB"/>
    <w:rsid w:val="00561FDC"/>
    <w:rsid w:val="00581F36"/>
    <w:rsid w:val="005D3879"/>
    <w:rsid w:val="005F09C0"/>
    <w:rsid w:val="006001A8"/>
    <w:rsid w:val="00637B45"/>
    <w:rsid w:val="00666B3E"/>
    <w:rsid w:val="00683A87"/>
    <w:rsid w:val="006A5D0A"/>
    <w:rsid w:val="006D0F3C"/>
    <w:rsid w:val="007100B6"/>
    <w:rsid w:val="00710B25"/>
    <w:rsid w:val="00733015"/>
    <w:rsid w:val="007737F2"/>
    <w:rsid w:val="007A4CE7"/>
    <w:rsid w:val="007B11EF"/>
    <w:rsid w:val="0080591F"/>
    <w:rsid w:val="00827EA0"/>
    <w:rsid w:val="00862FC3"/>
    <w:rsid w:val="00886E09"/>
    <w:rsid w:val="008A0757"/>
    <w:rsid w:val="008B47EE"/>
    <w:rsid w:val="008D2684"/>
    <w:rsid w:val="008D4C05"/>
    <w:rsid w:val="008E7E53"/>
    <w:rsid w:val="008F3699"/>
    <w:rsid w:val="00920372"/>
    <w:rsid w:val="00920671"/>
    <w:rsid w:val="0092435A"/>
    <w:rsid w:val="00925406"/>
    <w:rsid w:val="00937F6F"/>
    <w:rsid w:val="00953359"/>
    <w:rsid w:val="009927B8"/>
    <w:rsid w:val="009A384E"/>
    <w:rsid w:val="009B029C"/>
    <w:rsid w:val="00A016D8"/>
    <w:rsid w:val="00A134A3"/>
    <w:rsid w:val="00A2100B"/>
    <w:rsid w:val="00A263AE"/>
    <w:rsid w:val="00A542D0"/>
    <w:rsid w:val="00A907DC"/>
    <w:rsid w:val="00A958F3"/>
    <w:rsid w:val="00B21AE8"/>
    <w:rsid w:val="00B22226"/>
    <w:rsid w:val="00B2494A"/>
    <w:rsid w:val="00B35D3B"/>
    <w:rsid w:val="00B412B6"/>
    <w:rsid w:val="00B474AD"/>
    <w:rsid w:val="00B53118"/>
    <w:rsid w:val="00B727F2"/>
    <w:rsid w:val="00B85A40"/>
    <w:rsid w:val="00B865E4"/>
    <w:rsid w:val="00B9565B"/>
    <w:rsid w:val="00BA0932"/>
    <w:rsid w:val="00BC2B40"/>
    <w:rsid w:val="00BF38A8"/>
    <w:rsid w:val="00C016A4"/>
    <w:rsid w:val="00C448A5"/>
    <w:rsid w:val="00C741A1"/>
    <w:rsid w:val="00C751A8"/>
    <w:rsid w:val="00C86A77"/>
    <w:rsid w:val="00C9006C"/>
    <w:rsid w:val="00CB566D"/>
    <w:rsid w:val="00CB5E79"/>
    <w:rsid w:val="00CD4007"/>
    <w:rsid w:val="00D01E8F"/>
    <w:rsid w:val="00D0371D"/>
    <w:rsid w:val="00D13ABF"/>
    <w:rsid w:val="00D40F53"/>
    <w:rsid w:val="00D671C9"/>
    <w:rsid w:val="00DA190B"/>
    <w:rsid w:val="00DB51EC"/>
    <w:rsid w:val="00DF1D04"/>
    <w:rsid w:val="00DF76E9"/>
    <w:rsid w:val="00E147D4"/>
    <w:rsid w:val="00E41ECE"/>
    <w:rsid w:val="00E4662C"/>
    <w:rsid w:val="00E50446"/>
    <w:rsid w:val="00E51E24"/>
    <w:rsid w:val="00E57F9D"/>
    <w:rsid w:val="00EC4F31"/>
    <w:rsid w:val="00EC6F5A"/>
    <w:rsid w:val="00F1141B"/>
    <w:rsid w:val="00FA5369"/>
    <w:rsid w:val="00FB2291"/>
    <w:rsid w:val="00FC6F98"/>
    <w:rsid w:val="00FD1B0C"/>
    <w:rsid w:val="00FF14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A7BB5-D710-4527-95D2-038A420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99"/>
    <w:qFormat/>
    <w:pPr>
      <w:spacing w:after="0" w:line="240" w:lineRule="auto"/>
    </w:pPr>
    <w:rPr>
      <w:rFonts w:ascii="Times New Roman" w:eastAsia="Times New Roman" w:hAnsi="Times New Roman" w:cs="Times New Roman"/>
      <w:sz w:val="24"/>
      <w:lang w:eastAsia="sl-SI"/>
    </w:rPr>
  </w:style>
  <w:style w:type="paragraph" w:styleId="Naslov1">
    <w:name w:val="heading 1"/>
    <w:basedOn w:val="Navaden"/>
    <w:next w:val="Navaden"/>
    <w:link w:val="Naslov1Znak"/>
    <w:uiPriority w:val="9"/>
    <w:qFormat/>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Naslov2">
    <w:name w:val="heading 2"/>
    <w:basedOn w:val="Navaden"/>
    <w:next w:val="Navaden"/>
    <w:link w:val="Naslov2Znak"/>
    <w:uiPriority w:val="9"/>
    <w:semiHidden/>
    <w:unhideWhenUsed/>
    <w:qFormat/>
    <w:pPr>
      <w:keepNext/>
      <w:keepLines/>
      <w:spacing w:before="200"/>
      <w:outlineLvl w:val="1"/>
    </w:pPr>
    <w:rPr>
      <w:rFonts w:asciiTheme="majorHAnsi" w:eastAsiaTheme="majorEastAsia" w:hAnsiTheme="majorHAnsi" w:cstheme="majorBidi"/>
      <w:b/>
      <w:color w:val="4F81BD" w:themeColor="accent1"/>
      <w:sz w:val="26"/>
    </w:rPr>
  </w:style>
  <w:style w:type="paragraph" w:styleId="Naslov3">
    <w:name w:val="heading 3"/>
    <w:basedOn w:val="Navaden"/>
    <w:next w:val="Navaden"/>
    <w:link w:val="Naslov3Znak"/>
    <w:uiPriority w:val="9"/>
    <w:semiHidden/>
    <w:unhideWhenUsed/>
    <w:qFormat/>
    <w:pPr>
      <w:keepNext/>
      <w:keepLines/>
      <w:spacing w:before="200"/>
      <w:outlineLvl w:val="2"/>
    </w:pPr>
    <w:rPr>
      <w:rFonts w:asciiTheme="majorHAnsi" w:eastAsiaTheme="majorEastAsia" w:hAnsiTheme="majorHAnsi" w:cstheme="majorBidi"/>
      <w:b/>
      <w:color w:val="4F81BD" w:themeColor="accent1"/>
    </w:rPr>
  </w:style>
  <w:style w:type="paragraph" w:styleId="Naslov4">
    <w:name w:val="heading 4"/>
    <w:basedOn w:val="Navaden"/>
    <w:next w:val="Navaden"/>
    <w:link w:val="Naslov4Znak"/>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Naslov5">
    <w:name w:val="heading 5"/>
    <w:basedOn w:val="Navaden"/>
    <w:next w:val="Navaden"/>
    <w:link w:val="Naslov5Znak"/>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Naslov7">
    <w:name w:val="heading 7"/>
    <w:basedOn w:val="Navaden"/>
    <w:next w:val="Navaden"/>
    <w:link w:val="Naslov7Znak"/>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Naslov8">
    <w:name w:val="heading 8"/>
    <w:basedOn w:val="Navaden"/>
    <w:next w:val="Navaden"/>
    <w:link w:val="Naslov8Znak"/>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Naslov9">
    <w:name w:val="heading 9"/>
    <w:basedOn w:val="Navaden"/>
    <w:next w:val="Navaden"/>
    <w:link w:val="Naslov9Znak"/>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7Znak">
    <w:name w:val="Naslov 7 Znak"/>
    <w:basedOn w:val="Privzetapisavaodstavka"/>
    <w:link w:val="Naslov7"/>
    <w:uiPriority w:val="9"/>
    <w:rPr>
      <w:rFonts w:asciiTheme="majorHAnsi" w:eastAsiaTheme="majorEastAsia" w:hAnsiTheme="majorHAnsi" w:cstheme="majorBidi"/>
      <w:i/>
      <w:color w:val="404040" w:themeColor="text1" w:themeTint="BF"/>
    </w:rPr>
  </w:style>
  <w:style w:type="character" w:customStyle="1" w:styleId="Naslov4Znak">
    <w:name w:val="Naslov 4 Znak"/>
    <w:basedOn w:val="Privzetapisavaodstavka"/>
    <w:link w:val="Naslov4"/>
    <w:uiPriority w:val="9"/>
    <w:rPr>
      <w:rFonts w:asciiTheme="majorHAnsi" w:eastAsiaTheme="majorEastAsia" w:hAnsiTheme="majorHAnsi" w:cstheme="majorBidi"/>
      <w:b/>
      <w:i/>
      <w:color w:val="4F81BD" w:themeColor="accent1"/>
    </w:rPr>
  </w:style>
  <w:style w:type="paragraph" w:styleId="Citat">
    <w:name w:val="Quote"/>
    <w:basedOn w:val="Navaden"/>
    <w:next w:val="Navaden"/>
    <w:link w:val="CitatZnak"/>
    <w:uiPriority w:val="29"/>
    <w:qFormat/>
    <w:rPr>
      <w:i/>
      <w:color w:val="000000" w:themeColor="text1"/>
    </w:rPr>
  </w:style>
  <w:style w:type="character" w:styleId="Sprotnaopomba-sklic">
    <w:name w:val="footnote reference"/>
    <w:basedOn w:val="Privzetapisavaodstavka"/>
    <w:uiPriority w:val="99"/>
    <w:semiHidden/>
    <w:unhideWhenUsed/>
    <w:rPr>
      <w:vertAlign w:val="superscript"/>
    </w:rPr>
  </w:style>
  <w:style w:type="paragraph" w:styleId="Podnaslov">
    <w:name w:val="Subtitle"/>
    <w:basedOn w:val="Navaden"/>
    <w:next w:val="Navaden"/>
    <w:link w:val="PodnaslovZnak"/>
    <w:uiPriority w:val="11"/>
    <w:qFormat/>
    <w:pPr>
      <w:numPr>
        <w:ilvl w:val="1"/>
      </w:numPr>
    </w:pPr>
    <w:rPr>
      <w:rFonts w:asciiTheme="majorHAnsi" w:eastAsiaTheme="majorEastAsia" w:hAnsiTheme="majorHAnsi" w:cstheme="majorBidi"/>
      <w:i/>
      <w:color w:val="4F81BD" w:themeColor="accent1"/>
      <w:spacing w:val="15"/>
    </w:rPr>
  </w:style>
  <w:style w:type="character" w:customStyle="1" w:styleId="Konnaopomba-besediloZnak">
    <w:name w:val="Končna opomba - besedilo Znak"/>
    <w:basedOn w:val="Privzetapisavaodstavka"/>
    <w:link w:val="Konnaopomba-besedilo"/>
    <w:uiPriority w:val="99"/>
    <w:semiHidden/>
    <w:rPr>
      <w:sz w:val="20"/>
    </w:rPr>
  </w:style>
  <w:style w:type="character" w:customStyle="1" w:styleId="PodnaslovZnak">
    <w:name w:val="Podnaslov Znak"/>
    <w:basedOn w:val="Privzetapisavaodstavka"/>
    <w:link w:val="Podnaslov"/>
    <w:uiPriority w:val="11"/>
    <w:rPr>
      <w:rFonts w:asciiTheme="majorHAnsi" w:eastAsiaTheme="majorEastAsia" w:hAnsiTheme="majorHAnsi" w:cstheme="majorBidi"/>
      <w:i/>
      <w:color w:val="4F81BD" w:themeColor="accent1"/>
      <w:spacing w:val="15"/>
      <w:sz w:val="24"/>
    </w:rPr>
  </w:style>
  <w:style w:type="paragraph" w:styleId="Konnaopomba-besedilo">
    <w:name w:val="endnote text"/>
    <w:basedOn w:val="Navaden"/>
    <w:link w:val="Konnaopomba-besediloZnak"/>
    <w:uiPriority w:val="99"/>
    <w:semiHidden/>
    <w:unhideWhenUsed/>
    <w:rPr>
      <w:sz w:val="20"/>
    </w:rPr>
  </w:style>
  <w:style w:type="character" w:styleId="Neensklic">
    <w:name w:val="Subtle Reference"/>
    <w:basedOn w:val="Privzetapisavaodstavka"/>
    <w:uiPriority w:val="31"/>
    <w:qFormat/>
    <w:rPr>
      <w:smallCaps/>
      <w:color w:val="C0504D" w:themeColor="accent2"/>
      <w:u w:val="single"/>
    </w:rPr>
  </w:style>
  <w:style w:type="paragraph" w:customStyle="1" w:styleId="NormalTK">
    <w:name w:val="Normal TK"/>
    <w:basedOn w:val="Navaden"/>
    <w:uiPriority w:val="99"/>
    <w:pPr>
      <w:jc w:val="both"/>
    </w:pPr>
    <w:rPr>
      <w:rFonts w:ascii="CharterItcTEE" w:hAnsi="CharterItcTEE"/>
      <w:sz w:val="22"/>
    </w:rPr>
  </w:style>
  <w:style w:type="character" w:customStyle="1" w:styleId="Naslov2Znak">
    <w:name w:val="Naslov 2 Znak"/>
    <w:basedOn w:val="Privzetapisavaodstavka"/>
    <w:link w:val="Naslov2"/>
    <w:uiPriority w:val="9"/>
    <w:rPr>
      <w:rFonts w:asciiTheme="majorHAnsi" w:eastAsiaTheme="majorEastAsia" w:hAnsiTheme="majorHAnsi" w:cstheme="majorBidi"/>
      <w:b/>
      <w:color w:val="4F81BD" w:themeColor="accent1"/>
      <w:sz w:val="26"/>
    </w:rPr>
  </w:style>
  <w:style w:type="character" w:customStyle="1" w:styleId="Sprotnaopomba-besediloZnak">
    <w:name w:val="Sprotna opomba - besedilo Znak"/>
    <w:basedOn w:val="Privzetapisavaodstavka"/>
    <w:link w:val="Sprotnaopomba-besedilo"/>
    <w:uiPriority w:val="99"/>
    <w:semiHidden/>
    <w:rPr>
      <w:sz w:val="20"/>
    </w:rPr>
  </w:style>
  <w:style w:type="character" w:customStyle="1" w:styleId="IntenzivencitatZnak">
    <w:name w:val="Intenziven citat Znak"/>
    <w:basedOn w:val="Privzetapisavaodstavka"/>
    <w:link w:val="Intenzivencitat"/>
    <w:uiPriority w:val="30"/>
    <w:rPr>
      <w:b/>
      <w:i/>
      <w:color w:val="4F81BD" w:themeColor="accent1"/>
    </w:rPr>
  </w:style>
  <w:style w:type="paragraph" w:styleId="Odstavekseznama">
    <w:name w:val="List Paragraph"/>
    <w:basedOn w:val="Navaden"/>
    <w:uiPriority w:val="34"/>
    <w:qFormat/>
    <w:pPr>
      <w:ind w:left="708"/>
    </w:pPr>
  </w:style>
  <w:style w:type="character" w:styleId="Hiperpovezava">
    <w:name w:val="Hyperlink"/>
    <w:basedOn w:val="Privzetapisavaodstavka"/>
    <w:uiPriority w:val="99"/>
    <w:unhideWhenUsed/>
    <w:rPr>
      <w:color w:val="0000FF" w:themeColor="hyperlink"/>
      <w:u w:val="single"/>
    </w:rPr>
  </w:style>
  <w:style w:type="character" w:customStyle="1" w:styleId="BesedilooblakaZnak">
    <w:name w:val="Besedilo oblačka Znak"/>
    <w:basedOn w:val="Privzetapisavaodstavka"/>
    <w:link w:val="Besedilooblaka"/>
    <w:uiPriority w:val="99"/>
    <w:semiHidden/>
    <w:rPr>
      <w:rFonts w:ascii="Tahoma" w:eastAsia="Times New Roman" w:hAnsi="Tahoma" w:cs="Tahoma"/>
      <w:sz w:val="16"/>
      <w:lang w:eastAsia="sl-SI"/>
    </w:rPr>
  </w:style>
  <w:style w:type="character" w:styleId="Intenzivensklic">
    <w:name w:val="Intense Reference"/>
    <w:basedOn w:val="Privzetapisavaodstavka"/>
    <w:uiPriority w:val="32"/>
    <w:qFormat/>
    <w:rPr>
      <w:b/>
      <w:smallCaps/>
      <w:color w:val="C0504D" w:themeColor="accent2"/>
      <w:spacing w:val="5"/>
      <w:u w:val="single"/>
    </w:rPr>
  </w:style>
  <w:style w:type="paragraph" w:styleId="Brezrazmikov">
    <w:name w:val="No Spacing"/>
    <w:uiPriority w:val="1"/>
    <w:qFormat/>
    <w:pPr>
      <w:spacing w:after="0" w:line="240" w:lineRule="auto"/>
    </w:pPr>
  </w:style>
  <w:style w:type="character" w:styleId="Poudarek">
    <w:name w:val="Emphasis"/>
    <w:basedOn w:val="Privzetapisavaodstavka"/>
    <w:uiPriority w:val="20"/>
    <w:qFormat/>
    <w:rPr>
      <w:i/>
    </w:rPr>
  </w:style>
  <w:style w:type="character" w:customStyle="1" w:styleId="Naslov5Znak">
    <w:name w:val="Naslov 5 Znak"/>
    <w:basedOn w:val="Privzetapisavaodstavka"/>
    <w:link w:val="Naslov5"/>
    <w:uiPriority w:val="9"/>
    <w:rPr>
      <w:rFonts w:asciiTheme="majorHAnsi" w:eastAsiaTheme="majorEastAsia" w:hAnsiTheme="majorHAnsi" w:cstheme="majorBidi"/>
      <w:color w:val="243F60" w:themeColor="accent1" w:themeShade="7F"/>
    </w:rPr>
  </w:style>
  <w:style w:type="character" w:customStyle="1" w:styleId="GolobesediloZnak">
    <w:name w:val="Golo besedilo Znak"/>
    <w:basedOn w:val="Privzetapisavaodstavka"/>
    <w:link w:val="Golobesedilo"/>
    <w:uiPriority w:val="99"/>
    <w:rPr>
      <w:rFonts w:ascii="Courier New" w:hAnsi="Courier New" w:cs="Courier New"/>
      <w:sz w:val="21"/>
    </w:rPr>
  </w:style>
  <w:style w:type="character" w:styleId="Neenpoudarek">
    <w:name w:val="Subtle Emphasis"/>
    <w:basedOn w:val="Privzetapisavaodstavka"/>
    <w:uiPriority w:val="19"/>
    <w:qFormat/>
    <w:rPr>
      <w:i/>
      <w:color w:val="808080" w:themeColor="text1" w:themeTint="7F"/>
    </w:rPr>
  </w:style>
  <w:style w:type="character" w:customStyle="1" w:styleId="CitatZnak">
    <w:name w:val="Citat Znak"/>
    <w:basedOn w:val="Privzetapisavaodstavka"/>
    <w:link w:val="Citat"/>
    <w:uiPriority w:val="29"/>
    <w:rPr>
      <w:i/>
      <w:color w:val="000000" w:themeColor="text1"/>
    </w:rPr>
  </w:style>
  <w:style w:type="paragraph" w:styleId="Golobesedilo">
    <w:name w:val="Plain Text"/>
    <w:basedOn w:val="Navaden"/>
    <w:link w:val="GolobesediloZnak"/>
    <w:uiPriority w:val="99"/>
    <w:semiHidden/>
    <w:unhideWhenUsed/>
    <w:rPr>
      <w:rFonts w:ascii="Courier New" w:hAnsi="Courier New" w:cs="Courier New"/>
      <w:sz w:val="21"/>
    </w:rPr>
  </w:style>
  <w:style w:type="paragraph" w:styleId="Sprotnaopomba-besedilo">
    <w:name w:val="footnote text"/>
    <w:basedOn w:val="Navaden"/>
    <w:link w:val="Sprotnaopomba-besediloZnak"/>
    <w:uiPriority w:val="99"/>
    <w:semiHidden/>
    <w:unhideWhenUsed/>
    <w:rPr>
      <w:sz w:val="20"/>
    </w:rPr>
  </w:style>
  <w:style w:type="character" w:customStyle="1" w:styleId="Naslov1Znak">
    <w:name w:val="Naslov 1 Znak"/>
    <w:basedOn w:val="Privzetapisavaodstavka"/>
    <w:link w:val="Naslov1"/>
    <w:uiPriority w:val="9"/>
    <w:rPr>
      <w:rFonts w:asciiTheme="majorHAnsi" w:eastAsiaTheme="majorEastAsia" w:hAnsiTheme="majorHAnsi" w:cstheme="majorBidi"/>
      <w:b/>
      <w:color w:val="365F91" w:themeColor="accent1" w:themeShade="BF"/>
      <w:sz w:val="28"/>
    </w:rPr>
  </w:style>
  <w:style w:type="character" w:customStyle="1" w:styleId="Naslov3Znak">
    <w:name w:val="Naslov 3 Znak"/>
    <w:basedOn w:val="Privzetapisavaodstavka"/>
    <w:link w:val="Naslov3"/>
    <w:uiPriority w:val="9"/>
    <w:rPr>
      <w:rFonts w:asciiTheme="majorHAnsi" w:eastAsiaTheme="majorEastAsia" w:hAnsiTheme="majorHAnsi" w:cstheme="majorBidi"/>
      <w:b/>
      <w:color w:val="4F81BD" w:themeColor="accent1"/>
    </w:rPr>
  </w:style>
  <w:style w:type="character" w:customStyle="1" w:styleId="NaslovZnak">
    <w:name w:val="Naslov Znak"/>
    <w:basedOn w:val="Privzetapisavaodstavka"/>
    <w:link w:val="Naslov"/>
    <w:uiPriority w:val="10"/>
    <w:rPr>
      <w:rFonts w:asciiTheme="majorHAnsi" w:eastAsiaTheme="majorEastAsia" w:hAnsiTheme="majorHAnsi" w:cstheme="majorBidi"/>
      <w:color w:val="17365D" w:themeColor="text2" w:themeShade="BF"/>
      <w:spacing w:val="5"/>
      <w:sz w:val="52"/>
    </w:rPr>
  </w:style>
  <w:style w:type="paragraph" w:styleId="Naslovnaslovnika">
    <w:name w:val="envelope address"/>
    <w:basedOn w:val="Navaden"/>
    <w:uiPriority w:val="99"/>
    <w:unhideWhenUsed/>
    <w:pPr>
      <w:ind w:left="2880"/>
    </w:pPr>
    <w:rPr>
      <w:rFonts w:asciiTheme="majorHAnsi" w:eastAsiaTheme="majorEastAsia" w:hAnsiTheme="majorHAnsi" w:cstheme="majorBidi"/>
    </w:rPr>
  </w:style>
  <w:style w:type="character" w:customStyle="1" w:styleId="NogaZnak">
    <w:name w:val="Noga Znak"/>
    <w:basedOn w:val="Privzetapisavaodstavka"/>
    <w:link w:val="Noga"/>
    <w:uiPriority w:val="99"/>
    <w:rPr>
      <w:rFonts w:ascii="Times New Roman" w:eastAsia="Times New Roman" w:hAnsi="Times New Roman" w:cs="Times New Roman"/>
      <w:sz w:val="24"/>
      <w:lang w:eastAsia="sl-SI"/>
    </w:rPr>
  </w:style>
  <w:style w:type="character" w:styleId="Krepko">
    <w:name w:val="Strong"/>
    <w:basedOn w:val="Privzetapisavaodstavka"/>
    <w:uiPriority w:val="22"/>
    <w:qFormat/>
    <w:rPr>
      <w:b/>
    </w:rPr>
  </w:style>
  <w:style w:type="character" w:customStyle="1" w:styleId="GlavaZnak">
    <w:name w:val="Glava Znak"/>
    <w:basedOn w:val="Privzetapisavaodstavka"/>
    <w:link w:val="Glava"/>
    <w:uiPriority w:val="99"/>
    <w:rPr>
      <w:rFonts w:ascii="Times New Roman" w:eastAsia="Times New Roman" w:hAnsi="Times New Roman" w:cs="Times New Roman"/>
      <w:sz w:val="24"/>
      <w:lang w:eastAsia="sl-SI"/>
    </w:rPr>
  </w:style>
  <w:style w:type="character" w:styleId="Konnaopomba-sklic">
    <w:name w:val="endnote reference"/>
    <w:basedOn w:val="Privzetapisavaodstavka"/>
    <w:uiPriority w:val="99"/>
    <w:semiHidden/>
    <w:unhideWhenUsed/>
    <w:rPr>
      <w:vertAlign w:val="superscript"/>
    </w:rPr>
  </w:style>
  <w:style w:type="paragraph" w:styleId="Naslovpoiljatelja">
    <w:name w:val="envelope return"/>
    <w:basedOn w:val="Navaden"/>
    <w:uiPriority w:val="99"/>
    <w:unhideWhenUsed/>
    <w:rPr>
      <w:rFonts w:asciiTheme="majorHAnsi" w:eastAsiaTheme="majorEastAsia" w:hAnsiTheme="majorHAnsi" w:cstheme="majorBidi"/>
      <w:sz w:val="20"/>
    </w:rPr>
  </w:style>
  <w:style w:type="character" w:customStyle="1" w:styleId="Naslov8Znak">
    <w:name w:val="Naslov 8 Znak"/>
    <w:basedOn w:val="Privzetapisavaodstavka"/>
    <w:link w:val="Naslov8"/>
    <w:uiPriority w:val="9"/>
    <w:rPr>
      <w:rFonts w:asciiTheme="majorHAnsi" w:eastAsiaTheme="majorEastAsia" w:hAnsiTheme="majorHAnsi" w:cstheme="majorBidi"/>
      <w:color w:val="404040" w:themeColor="text1" w:themeTint="BF"/>
      <w:sz w:val="20"/>
    </w:rPr>
  </w:style>
  <w:style w:type="character" w:customStyle="1" w:styleId="Naslov9Znak">
    <w:name w:val="Naslov 9 Znak"/>
    <w:basedOn w:val="Privzetapisavaodstavka"/>
    <w:link w:val="Naslov9"/>
    <w:uiPriority w:val="9"/>
    <w:rPr>
      <w:rFonts w:asciiTheme="majorHAnsi" w:eastAsiaTheme="majorEastAsia" w:hAnsiTheme="majorHAnsi" w:cstheme="majorBidi"/>
      <w:i/>
      <w:color w:val="404040" w:themeColor="text1" w:themeTint="BF"/>
      <w:sz w:val="20"/>
    </w:rPr>
  </w:style>
  <w:style w:type="character" w:styleId="Intenzivenpoudarek">
    <w:name w:val="Intense Emphasis"/>
    <w:basedOn w:val="Privzetapisavaodstavka"/>
    <w:uiPriority w:val="21"/>
    <w:qFormat/>
    <w:rPr>
      <w:b/>
      <w:i/>
      <w:color w:val="4F81BD" w:themeColor="accent1"/>
    </w:rPr>
  </w:style>
  <w:style w:type="paragraph" w:styleId="Besedilooblaka">
    <w:name w:val="Balloon Text"/>
    <w:basedOn w:val="Navaden"/>
    <w:link w:val="BesedilooblakaZnak"/>
    <w:uiPriority w:val="99"/>
    <w:semiHidden/>
    <w:unhideWhenUsed/>
    <w:rPr>
      <w:rFonts w:ascii="Tahoma" w:hAnsi="Tahoma" w:cs="Tahoma"/>
      <w:sz w:val="16"/>
    </w:rPr>
  </w:style>
  <w:style w:type="paragraph" w:styleId="Noga">
    <w:name w:val="footer"/>
    <w:basedOn w:val="Navaden"/>
    <w:link w:val="NogaZnak"/>
    <w:uiPriority w:val="99"/>
    <w:unhideWhenUsed/>
    <w:pPr>
      <w:tabs>
        <w:tab w:val="center" w:pos="4536"/>
        <w:tab w:val="right" w:pos="9072"/>
      </w:tabs>
    </w:pPr>
  </w:style>
  <w:style w:type="character" w:customStyle="1" w:styleId="Naslov6Znak">
    <w:name w:val="Naslov 6 Znak"/>
    <w:basedOn w:val="Privzetapisavaodstavka"/>
    <w:link w:val="Naslov6"/>
    <w:uiPriority w:val="9"/>
    <w:rPr>
      <w:rFonts w:asciiTheme="majorHAnsi" w:eastAsiaTheme="majorEastAsia" w:hAnsiTheme="majorHAnsi" w:cstheme="majorBidi"/>
      <w:i/>
      <w:color w:val="243F60" w:themeColor="accent1" w:themeShade="7F"/>
    </w:rPr>
  </w:style>
  <w:style w:type="character" w:styleId="Naslovknjige">
    <w:name w:val="Book Title"/>
    <w:basedOn w:val="Privzetapisavaodstavka"/>
    <w:uiPriority w:val="33"/>
    <w:qFormat/>
    <w:rPr>
      <w:b/>
      <w:smallCaps/>
      <w:spacing w:val="5"/>
    </w:rPr>
  </w:style>
  <w:style w:type="paragraph" w:styleId="Naslov">
    <w:name w:val="Title"/>
    <w:basedOn w:val="Navaden"/>
    <w:next w:val="Navaden"/>
    <w:link w:val="NaslovZnak"/>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paragraph" w:styleId="Intenzivencitat">
    <w:name w:val="Intense Quote"/>
    <w:basedOn w:val="Navaden"/>
    <w:next w:val="Navaden"/>
    <w:link w:val="IntenzivencitatZnak"/>
    <w:uiPriority w:val="30"/>
    <w:qFormat/>
    <w:pPr>
      <w:pBdr>
        <w:bottom w:val="single" w:sz="4" w:space="0" w:color="4F81BD" w:themeColor="accent1"/>
      </w:pBdr>
      <w:spacing w:before="200" w:after="280"/>
      <w:ind w:left="936" w:right="936"/>
    </w:pPr>
    <w:rPr>
      <w:b/>
      <w:i/>
      <w:color w:val="4F81BD" w:themeColor="accent1"/>
    </w:rPr>
  </w:style>
  <w:style w:type="paragraph" w:styleId="Glava">
    <w:name w:val="header"/>
    <w:basedOn w:val="Navaden"/>
    <w:link w:val="GlavaZnak"/>
    <w:uiPriority w:val="99"/>
    <w:unhideWhenUsed/>
    <w:pPr>
      <w:tabs>
        <w:tab w:val="center" w:pos="4536"/>
        <w:tab w:val="right" w:pos="9072"/>
      </w:tabs>
    </w:pPr>
  </w:style>
  <w:style w:type="paragraph" w:styleId="Telobesedila">
    <w:name w:val="Body Text"/>
    <w:basedOn w:val="Navaden"/>
    <w:uiPriority w:val="9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910">
      <w:bodyDiv w:val="1"/>
      <w:marLeft w:val="0"/>
      <w:marRight w:val="0"/>
      <w:marTop w:val="0"/>
      <w:marBottom w:val="0"/>
      <w:divBdr>
        <w:top w:val="none" w:sz="0" w:space="0" w:color="auto"/>
        <w:left w:val="none" w:sz="0" w:space="0" w:color="auto"/>
        <w:bottom w:val="none" w:sz="0" w:space="0" w:color="auto"/>
        <w:right w:val="none" w:sz="0" w:space="0" w:color="auto"/>
      </w:divBdr>
    </w:div>
    <w:div w:id="17654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07A603-9A6B-48F9-B7C9-D6B5FD6A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1114</Words>
  <Characters>6355</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dc:creator>
  <cp:lastModifiedBy>Lucija Žumer</cp:lastModifiedBy>
  <cp:revision>4</cp:revision>
  <dcterms:created xsi:type="dcterms:W3CDTF">2019-10-18T15:42:00Z</dcterms:created>
  <dcterms:modified xsi:type="dcterms:W3CDTF">2019-10-18T18:25:00Z</dcterms:modified>
</cp:coreProperties>
</file>